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27049C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049C" w:rsidRPr="00F9033F" w:rsidRDefault="0027049C" w:rsidP="0027049C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27049C" w:rsidRPr="00F9033F" w:rsidRDefault="0027049C" w:rsidP="0027049C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C26C80" w:rsidRPr="00C26C80" w:rsidRDefault="0027049C" w:rsidP="0027049C">
            <w:pPr>
              <w:jc w:val="center"/>
              <w:rPr>
                <w:rFonts w:cs="Arial"/>
                <w:szCs w:val="22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B25F9" w:rsidP="0005308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06.02.2025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83064">
              <w:rPr>
                <w:rFonts w:cs="Arial"/>
                <w:b/>
                <w:szCs w:val="22"/>
              </w:rPr>
              <w:t>İFRAZ İŞLEMİ</w:t>
            </w:r>
          </w:p>
        </w:tc>
      </w:tr>
      <w:tr w:rsidR="0027049C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049C" w:rsidRPr="00C26C80" w:rsidRDefault="0027049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049C" w:rsidRPr="00F9033F" w:rsidRDefault="0027049C" w:rsidP="008133D8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</w:p>
        </w:tc>
      </w:tr>
      <w:tr w:rsidR="0027049C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049C" w:rsidRPr="00C26C80" w:rsidRDefault="0027049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049C" w:rsidRPr="00F9033F" w:rsidRDefault="0027049C" w:rsidP="008133D8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49C" w:rsidRPr="00C26C80" w:rsidRDefault="0027049C" w:rsidP="005B25F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>12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</w:p>
        </w:tc>
      </w:tr>
      <w:tr w:rsidR="0027049C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049C" w:rsidRPr="00C26C80" w:rsidRDefault="0027049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049C" w:rsidRPr="00F9033F" w:rsidRDefault="0027049C" w:rsidP="008133D8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</w:p>
        </w:tc>
      </w:tr>
      <w:tr w:rsidR="0027049C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049C" w:rsidRPr="00C26C80" w:rsidRDefault="0027049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049C" w:rsidRPr="00F9033F" w:rsidRDefault="0027049C" w:rsidP="008133D8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</w:p>
        </w:tc>
      </w:tr>
      <w:tr w:rsidR="0027049C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7049C" w:rsidRPr="00C26C80" w:rsidRDefault="0027049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049C" w:rsidRPr="00F9033F" w:rsidRDefault="0027049C" w:rsidP="008133D8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</w:p>
        </w:tc>
      </w:tr>
      <w:tr w:rsidR="0027049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49C" w:rsidRPr="00C26C80" w:rsidRDefault="0027049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049C" w:rsidRPr="00C26C80" w:rsidRDefault="0027049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C26C80" w:rsidRDefault="0027049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C26C80" w:rsidRDefault="0027049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049C" w:rsidRPr="00C26C80" w:rsidRDefault="0027049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7C521C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7C521C">
        <w:rPr>
          <w:rFonts w:cs="Arial"/>
          <w:sz w:val="24"/>
          <w:szCs w:val="24"/>
        </w:rPr>
        <w:t xml:space="preserve">İl Encümeni, </w:t>
      </w:r>
      <w:r w:rsidR="0027049C" w:rsidRPr="00F9033F">
        <w:rPr>
          <w:rFonts w:cs="Arial"/>
          <w:sz w:val="24"/>
          <w:szCs w:val="24"/>
        </w:rPr>
        <w:t>Genel Sekreter Murat KÜÇÜKOĞLU</w:t>
      </w:r>
      <w:r w:rsidR="0027049C">
        <w:rPr>
          <w:rFonts w:cs="Arial"/>
          <w:sz w:val="24"/>
          <w:szCs w:val="24"/>
        </w:rPr>
        <w:t xml:space="preserve"> </w:t>
      </w:r>
      <w:r w:rsidRPr="007C521C">
        <w:rPr>
          <w:rFonts w:cs="Arial"/>
          <w:sz w:val="24"/>
          <w:szCs w:val="24"/>
        </w:rPr>
        <w:t xml:space="preserve">Başkanlığında yukarıda adı soyadı </w:t>
      </w:r>
      <w:r w:rsidR="00BA747B" w:rsidRPr="007C521C">
        <w:rPr>
          <w:rFonts w:cs="Arial"/>
          <w:sz w:val="24"/>
          <w:szCs w:val="24"/>
        </w:rPr>
        <w:t xml:space="preserve">bulunan üyelerin katılımı ile </w:t>
      </w:r>
      <w:r w:rsidR="005B25F9" w:rsidRPr="007C521C">
        <w:rPr>
          <w:rFonts w:cs="Arial"/>
          <w:sz w:val="24"/>
          <w:szCs w:val="24"/>
        </w:rPr>
        <w:t>06.02.</w:t>
      </w:r>
      <w:proofErr w:type="gramStart"/>
      <w:r w:rsidR="005B25F9" w:rsidRPr="007C521C">
        <w:rPr>
          <w:rFonts w:cs="Arial"/>
          <w:sz w:val="24"/>
          <w:szCs w:val="24"/>
        </w:rPr>
        <w:t xml:space="preserve">2025 </w:t>
      </w:r>
      <w:r w:rsidR="003B76F4" w:rsidRPr="007C521C">
        <w:rPr>
          <w:rFonts w:cs="Arial"/>
          <w:sz w:val="24"/>
          <w:szCs w:val="24"/>
        </w:rPr>
        <w:t xml:space="preserve"> </w:t>
      </w:r>
      <w:r w:rsidR="00AC0F8A" w:rsidRPr="007C521C">
        <w:rPr>
          <w:rFonts w:cs="Arial"/>
          <w:sz w:val="24"/>
          <w:szCs w:val="24"/>
        </w:rPr>
        <w:t>tarihinde</w:t>
      </w:r>
      <w:proofErr w:type="gramEnd"/>
      <w:r w:rsidR="00AC0F8A" w:rsidRPr="007C521C">
        <w:rPr>
          <w:rFonts w:cs="Arial"/>
          <w:sz w:val="24"/>
          <w:szCs w:val="24"/>
        </w:rPr>
        <w:t xml:space="preserve"> saat 1</w:t>
      </w:r>
      <w:r w:rsidR="00F2482A" w:rsidRPr="007C521C">
        <w:rPr>
          <w:rFonts w:cs="Arial"/>
          <w:sz w:val="24"/>
          <w:szCs w:val="24"/>
        </w:rPr>
        <w:t>0</w:t>
      </w:r>
      <w:r w:rsidRPr="007C521C">
        <w:rPr>
          <w:rFonts w:cs="Arial"/>
          <w:sz w:val="24"/>
          <w:szCs w:val="24"/>
        </w:rPr>
        <w:t>.</w:t>
      </w:r>
      <w:r w:rsidR="00FE0AAE" w:rsidRPr="007C521C">
        <w:rPr>
          <w:rFonts w:cs="Arial"/>
          <w:sz w:val="24"/>
          <w:szCs w:val="24"/>
        </w:rPr>
        <w:t>0</w:t>
      </w:r>
      <w:r w:rsidRPr="007C521C">
        <w:rPr>
          <w:rFonts w:cs="Arial"/>
          <w:sz w:val="24"/>
          <w:szCs w:val="24"/>
        </w:rPr>
        <w:t>0 da İl Encümeni Toplantı Salonunda toplanıldı.</w:t>
      </w:r>
    </w:p>
    <w:p w:rsidR="0052626D" w:rsidRPr="007C521C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7C521C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7C521C">
        <w:rPr>
          <w:rFonts w:cs="Arial"/>
          <w:b/>
          <w:sz w:val="24"/>
          <w:szCs w:val="24"/>
          <w:u w:val="single"/>
        </w:rPr>
        <w:t>TEKLİF:</w:t>
      </w:r>
    </w:p>
    <w:p w:rsidR="003369B2" w:rsidRPr="007C521C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7C521C" w:rsidRDefault="005B25F9" w:rsidP="005B25F9">
      <w:pPr>
        <w:ind w:right="-284"/>
        <w:jc w:val="both"/>
        <w:rPr>
          <w:rFonts w:cs="Arial"/>
          <w:sz w:val="24"/>
          <w:szCs w:val="24"/>
        </w:rPr>
      </w:pPr>
      <w:r w:rsidRPr="007C521C">
        <w:rPr>
          <w:rFonts w:cs="Arial"/>
          <w:sz w:val="24"/>
          <w:szCs w:val="24"/>
        </w:rPr>
        <w:t xml:space="preserve">            İlimiz Merkez İlçesi Ekrem çetin Mah. 550 ada 20 </w:t>
      </w:r>
      <w:proofErr w:type="spellStart"/>
      <w:r w:rsidRPr="007C521C">
        <w:rPr>
          <w:rFonts w:cs="Arial"/>
          <w:sz w:val="24"/>
          <w:szCs w:val="24"/>
        </w:rPr>
        <w:t>nolu</w:t>
      </w:r>
      <w:proofErr w:type="spellEnd"/>
      <w:r w:rsidRPr="007C521C">
        <w:rPr>
          <w:rFonts w:cs="Arial"/>
          <w:sz w:val="24"/>
          <w:szCs w:val="24"/>
        </w:rPr>
        <w:t xml:space="preserve"> parselde </w:t>
      </w:r>
      <w:r w:rsidR="000E25EE" w:rsidRPr="007C521C">
        <w:rPr>
          <w:rFonts w:cs="Arial"/>
          <w:sz w:val="24"/>
          <w:szCs w:val="24"/>
        </w:rPr>
        <w:t xml:space="preserve">kayıtlı taşınmazın </w:t>
      </w:r>
      <w:r w:rsidR="00053087" w:rsidRPr="007C521C">
        <w:rPr>
          <w:rFonts w:cs="Arial"/>
          <w:sz w:val="24"/>
          <w:szCs w:val="24"/>
        </w:rPr>
        <w:t>üç</w:t>
      </w:r>
      <w:r w:rsidR="000E25EE" w:rsidRPr="007C521C">
        <w:rPr>
          <w:rFonts w:cs="Arial"/>
          <w:sz w:val="24"/>
          <w:szCs w:val="24"/>
        </w:rPr>
        <w:t xml:space="preserve"> parçaya ifrazına </w:t>
      </w:r>
      <w:r w:rsidR="008E732A" w:rsidRPr="007C521C">
        <w:rPr>
          <w:rFonts w:cs="Arial"/>
          <w:sz w:val="24"/>
          <w:szCs w:val="24"/>
        </w:rPr>
        <w:t xml:space="preserve">ilişkin </w:t>
      </w:r>
      <w:r w:rsidR="000E25EE" w:rsidRPr="007C521C">
        <w:rPr>
          <w:rFonts w:cs="Arial"/>
          <w:sz w:val="24"/>
          <w:szCs w:val="24"/>
        </w:rPr>
        <w:t xml:space="preserve">İl Özel İdaresinin </w:t>
      </w:r>
      <w:r w:rsidRPr="007C521C">
        <w:rPr>
          <w:rFonts w:cs="Arial"/>
          <w:sz w:val="24"/>
          <w:szCs w:val="24"/>
        </w:rPr>
        <w:t>04.02.2025</w:t>
      </w:r>
      <w:r w:rsidR="00D84BF3" w:rsidRPr="007C521C">
        <w:rPr>
          <w:rFonts w:cs="Arial"/>
          <w:sz w:val="24"/>
          <w:szCs w:val="24"/>
        </w:rPr>
        <w:t xml:space="preserve"> tari</w:t>
      </w:r>
      <w:r w:rsidR="000E25EE" w:rsidRPr="007C521C">
        <w:rPr>
          <w:rFonts w:cs="Arial"/>
          <w:sz w:val="24"/>
          <w:szCs w:val="24"/>
        </w:rPr>
        <w:t xml:space="preserve">h ve </w:t>
      </w:r>
      <w:r w:rsidRPr="007C521C">
        <w:rPr>
          <w:rFonts w:cs="Arial"/>
          <w:sz w:val="24"/>
          <w:szCs w:val="24"/>
        </w:rPr>
        <w:t>25964</w:t>
      </w:r>
      <w:r w:rsidR="000E25EE" w:rsidRPr="007C521C">
        <w:rPr>
          <w:rFonts w:cs="Arial"/>
          <w:sz w:val="24"/>
          <w:szCs w:val="24"/>
        </w:rPr>
        <w:t xml:space="preserve"> sayılı </w:t>
      </w:r>
      <w:r w:rsidR="00D84BF3" w:rsidRPr="007C521C">
        <w:rPr>
          <w:rFonts w:cs="Arial"/>
          <w:sz w:val="24"/>
          <w:szCs w:val="24"/>
        </w:rPr>
        <w:t xml:space="preserve">yazısı okunarak </w:t>
      </w:r>
      <w:r w:rsidR="008E732A" w:rsidRPr="007C521C">
        <w:rPr>
          <w:rFonts w:cs="Arial"/>
          <w:sz w:val="24"/>
          <w:szCs w:val="24"/>
        </w:rPr>
        <w:t>aşağıdaki karar alınmıştır.</w:t>
      </w:r>
    </w:p>
    <w:p w:rsidR="003369B2" w:rsidRPr="007C521C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7C521C">
        <w:rPr>
          <w:rFonts w:cs="Arial"/>
          <w:sz w:val="24"/>
          <w:szCs w:val="24"/>
        </w:rPr>
        <w:t>.</w:t>
      </w:r>
    </w:p>
    <w:p w:rsidR="00FE6CAF" w:rsidRPr="007C521C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7C521C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7C521C">
        <w:rPr>
          <w:rFonts w:cs="Arial"/>
          <w:b/>
          <w:sz w:val="24"/>
          <w:szCs w:val="24"/>
          <w:u w:val="single"/>
        </w:rPr>
        <w:t>KARAR</w:t>
      </w:r>
      <w:r w:rsidRPr="007C521C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B25F9" w:rsidRPr="007C521C" w:rsidRDefault="005B25F9" w:rsidP="008E732A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7C521C">
        <w:rPr>
          <w:rFonts w:cs="Arial"/>
          <w:sz w:val="24"/>
          <w:szCs w:val="24"/>
        </w:rPr>
        <w:t xml:space="preserve">İlimiz Merkez İlçesi Ekrem çetin Mah. 550 ada 20 </w:t>
      </w:r>
      <w:proofErr w:type="spellStart"/>
      <w:r w:rsidRPr="007C521C">
        <w:rPr>
          <w:rFonts w:cs="Arial"/>
          <w:sz w:val="24"/>
          <w:szCs w:val="24"/>
        </w:rPr>
        <w:t>nolu</w:t>
      </w:r>
      <w:proofErr w:type="spellEnd"/>
      <w:r w:rsidRPr="007C521C">
        <w:rPr>
          <w:rFonts w:cs="Arial"/>
          <w:sz w:val="24"/>
          <w:szCs w:val="24"/>
        </w:rPr>
        <w:t xml:space="preserve"> </w:t>
      </w:r>
      <w:r w:rsidR="00E9422D" w:rsidRPr="007C521C">
        <w:rPr>
          <w:rFonts w:cs="Arial"/>
          <w:sz w:val="24"/>
          <w:szCs w:val="24"/>
        </w:rPr>
        <w:t xml:space="preserve">parselin ’de kayıtlı </w:t>
      </w:r>
      <w:proofErr w:type="gramStart"/>
      <w:r w:rsidR="00E9422D" w:rsidRPr="007C521C">
        <w:rPr>
          <w:rFonts w:cs="Arial"/>
          <w:sz w:val="24"/>
          <w:szCs w:val="24"/>
        </w:rPr>
        <w:t xml:space="preserve">taşınmazın  </w:t>
      </w:r>
      <w:r w:rsidR="006F384A" w:rsidRPr="007C521C">
        <w:rPr>
          <w:rFonts w:cs="Arial"/>
          <w:sz w:val="24"/>
          <w:szCs w:val="24"/>
        </w:rPr>
        <w:t>İ</w:t>
      </w:r>
      <w:r w:rsidR="000E25EE" w:rsidRPr="007C521C">
        <w:rPr>
          <w:rFonts w:cs="Arial"/>
          <w:sz w:val="24"/>
          <w:szCs w:val="24"/>
        </w:rPr>
        <w:t>mar</w:t>
      </w:r>
      <w:proofErr w:type="gramEnd"/>
      <w:r w:rsidR="000E25EE" w:rsidRPr="007C521C">
        <w:rPr>
          <w:rFonts w:cs="Arial"/>
          <w:sz w:val="24"/>
          <w:szCs w:val="24"/>
        </w:rPr>
        <w:t xml:space="preserve"> </w:t>
      </w:r>
      <w:r w:rsidR="006F384A" w:rsidRPr="007C521C">
        <w:rPr>
          <w:rFonts w:cs="Arial"/>
          <w:sz w:val="24"/>
          <w:szCs w:val="24"/>
        </w:rPr>
        <w:t>P</w:t>
      </w:r>
      <w:r w:rsidR="000E25EE" w:rsidRPr="007C521C">
        <w:rPr>
          <w:rFonts w:cs="Arial"/>
          <w:sz w:val="24"/>
          <w:szCs w:val="24"/>
        </w:rPr>
        <w:t xml:space="preserve">lanı kapsamında </w:t>
      </w:r>
      <w:r w:rsidR="00E9422D" w:rsidRPr="007C521C">
        <w:rPr>
          <w:rFonts w:cs="Arial"/>
          <w:sz w:val="24"/>
          <w:szCs w:val="24"/>
        </w:rPr>
        <w:t xml:space="preserve">üç </w:t>
      </w:r>
      <w:r w:rsidR="000E25EE" w:rsidRPr="007C521C">
        <w:rPr>
          <w:rFonts w:cs="Arial"/>
          <w:sz w:val="24"/>
          <w:szCs w:val="24"/>
        </w:rPr>
        <w:t xml:space="preserve"> parçaya ifraz talebi</w:t>
      </w:r>
      <w:r w:rsidR="00A846F1" w:rsidRPr="007C521C">
        <w:rPr>
          <w:rFonts w:cs="Arial"/>
          <w:sz w:val="24"/>
          <w:szCs w:val="24"/>
        </w:rPr>
        <w:t xml:space="preserve"> ve bu talebe</w:t>
      </w:r>
      <w:r w:rsidR="000E25EE" w:rsidRPr="007C521C">
        <w:rPr>
          <w:rFonts w:cs="Arial"/>
          <w:sz w:val="24"/>
          <w:szCs w:val="24"/>
        </w:rPr>
        <w:t xml:space="preserve"> ilişkin </w:t>
      </w:r>
      <w:r w:rsidR="00E9422D" w:rsidRPr="007C521C">
        <w:rPr>
          <w:rFonts w:cs="Arial"/>
          <w:sz w:val="24"/>
          <w:szCs w:val="24"/>
        </w:rPr>
        <w:t xml:space="preserve">Valilik Makamından havaleli </w:t>
      </w:r>
      <w:r w:rsidRPr="007C521C">
        <w:rPr>
          <w:rFonts w:cs="Arial"/>
          <w:sz w:val="24"/>
          <w:szCs w:val="24"/>
        </w:rPr>
        <w:t>04.02.2025</w:t>
      </w:r>
      <w:r w:rsidR="00E9422D" w:rsidRPr="007C521C">
        <w:rPr>
          <w:rFonts w:cs="Arial"/>
          <w:sz w:val="24"/>
          <w:szCs w:val="24"/>
        </w:rPr>
        <w:t xml:space="preserve"> tarihli </w:t>
      </w:r>
      <w:r w:rsidR="000E25EE" w:rsidRPr="007C521C">
        <w:rPr>
          <w:rFonts w:cs="Arial"/>
          <w:sz w:val="24"/>
          <w:szCs w:val="24"/>
        </w:rPr>
        <w:t xml:space="preserve"> </w:t>
      </w:r>
      <w:r w:rsidRPr="007C521C">
        <w:rPr>
          <w:rFonts w:cs="Arial"/>
          <w:sz w:val="24"/>
          <w:szCs w:val="24"/>
        </w:rPr>
        <w:t xml:space="preserve">ve 25964 sayılı </w:t>
      </w:r>
      <w:r w:rsidR="000E25EE" w:rsidRPr="007C521C">
        <w:rPr>
          <w:rFonts w:cs="Arial"/>
          <w:sz w:val="24"/>
          <w:szCs w:val="24"/>
        </w:rPr>
        <w:t xml:space="preserve">yazısı ile </w:t>
      </w:r>
      <w:r w:rsidR="00A846F1" w:rsidRPr="007C521C">
        <w:rPr>
          <w:rFonts w:cs="Arial"/>
          <w:sz w:val="24"/>
          <w:szCs w:val="24"/>
        </w:rPr>
        <w:t>uygun görüşü incelenmiş olup,</w:t>
      </w:r>
    </w:p>
    <w:p w:rsidR="005B25F9" w:rsidRPr="007C521C" w:rsidRDefault="005B25F9" w:rsidP="008E732A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</w:p>
    <w:p w:rsidR="00A846F1" w:rsidRPr="007C521C" w:rsidRDefault="00A846F1" w:rsidP="00A846F1">
      <w:pPr>
        <w:ind w:right="27" w:firstLine="708"/>
        <w:jc w:val="both"/>
        <w:rPr>
          <w:rFonts w:cs="Arial"/>
          <w:sz w:val="24"/>
          <w:szCs w:val="24"/>
        </w:rPr>
      </w:pPr>
      <w:r w:rsidRPr="007C521C">
        <w:rPr>
          <w:rFonts w:cs="Arial"/>
          <w:sz w:val="24"/>
          <w:szCs w:val="24"/>
        </w:rPr>
        <w:t xml:space="preserve">Yapılan görüşme ve değerlendirmeler neticesinde, </w:t>
      </w:r>
      <w:r w:rsidR="005B25F9" w:rsidRPr="007C521C">
        <w:rPr>
          <w:rFonts w:cs="Arial"/>
          <w:sz w:val="24"/>
          <w:szCs w:val="24"/>
        </w:rPr>
        <w:t xml:space="preserve">İlimiz Merkez İlçesi Ekrem çetin Mah. 550 ada 20 </w:t>
      </w:r>
      <w:proofErr w:type="spellStart"/>
      <w:r w:rsidR="005B25F9" w:rsidRPr="007C521C">
        <w:rPr>
          <w:rFonts w:cs="Arial"/>
          <w:sz w:val="24"/>
          <w:szCs w:val="24"/>
        </w:rPr>
        <w:t>nolu</w:t>
      </w:r>
      <w:proofErr w:type="spellEnd"/>
      <w:r w:rsidR="005B25F9" w:rsidRPr="007C521C">
        <w:rPr>
          <w:rFonts w:cs="Arial"/>
          <w:sz w:val="24"/>
          <w:szCs w:val="24"/>
        </w:rPr>
        <w:t xml:space="preserve"> parselde</w:t>
      </w:r>
      <w:r w:rsidR="00E9422D" w:rsidRPr="007C521C">
        <w:rPr>
          <w:rFonts w:cs="Arial"/>
          <w:sz w:val="24"/>
          <w:szCs w:val="24"/>
        </w:rPr>
        <w:t xml:space="preserve"> kayıtlı taşınmazın </w:t>
      </w:r>
      <w:r w:rsidR="005B25F9" w:rsidRPr="007C521C">
        <w:rPr>
          <w:rFonts w:cs="Arial"/>
          <w:sz w:val="24"/>
          <w:szCs w:val="24"/>
        </w:rPr>
        <w:t xml:space="preserve">Plansız Alanlar İmar Yönetmeliği’ </w:t>
      </w:r>
      <w:proofErr w:type="spellStart"/>
      <w:r w:rsidR="005B25F9" w:rsidRPr="007C521C">
        <w:rPr>
          <w:rFonts w:cs="Arial"/>
          <w:sz w:val="24"/>
          <w:szCs w:val="24"/>
        </w:rPr>
        <w:t>nin</w:t>
      </w:r>
      <w:proofErr w:type="spellEnd"/>
      <w:r w:rsidR="005B25F9" w:rsidRPr="007C521C">
        <w:rPr>
          <w:rFonts w:cs="Arial"/>
          <w:sz w:val="24"/>
          <w:szCs w:val="24"/>
        </w:rPr>
        <w:t xml:space="preserve"> 62’ </w:t>
      </w:r>
      <w:proofErr w:type="spellStart"/>
      <w:r w:rsidR="005B25F9" w:rsidRPr="007C521C">
        <w:rPr>
          <w:rFonts w:cs="Arial"/>
          <w:sz w:val="24"/>
          <w:szCs w:val="24"/>
        </w:rPr>
        <w:t>nci</w:t>
      </w:r>
      <w:proofErr w:type="spellEnd"/>
      <w:r w:rsidR="005B25F9" w:rsidRPr="007C521C">
        <w:rPr>
          <w:rFonts w:cs="Arial"/>
          <w:sz w:val="24"/>
          <w:szCs w:val="24"/>
        </w:rPr>
        <w:t xml:space="preserve"> maddesi, 5403 Sayılı Toprak Koruma ve Arazi Kullanımı Kanununda değişiklik yapan 5637 Sayılı Kanunun 8/A maddesi ve ilgi (b)’ de kayıtlı Kilis İl Tarım ve Orman Müdürlüğü’ nün yazısı gereğince; 32.571,71 m2 yüzölçümlü ve zeytinlik vasıflı taşınmazın A: 10.894,23M2, B: 11.299,20 m2 ve C: 10.378,28 m2 olacak şekilde </w:t>
      </w:r>
      <w:r w:rsidR="00E9422D" w:rsidRPr="007C521C">
        <w:rPr>
          <w:rFonts w:cs="Arial"/>
          <w:sz w:val="24"/>
          <w:szCs w:val="24"/>
        </w:rPr>
        <w:t xml:space="preserve">üç parçaya ifraz işleminin </w:t>
      </w:r>
      <w:r w:rsidRPr="007C521C">
        <w:rPr>
          <w:rFonts w:cs="Arial"/>
          <w:sz w:val="24"/>
          <w:szCs w:val="24"/>
        </w:rPr>
        <w:t>uygun olduğuna oy birliği ile karar verildi.</w:t>
      </w:r>
    </w:p>
    <w:p w:rsidR="008E732A" w:rsidRDefault="008E732A" w:rsidP="008E732A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27049C" w:rsidRPr="00F9033F" w:rsidRDefault="00263B78" w:rsidP="0027049C">
      <w:pPr>
        <w:rPr>
          <w:rFonts w:cs="Arial"/>
          <w:sz w:val="24"/>
          <w:szCs w:val="24"/>
        </w:rPr>
      </w:pPr>
      <w:r>
        <w:rPr>
          <w:rFonts w:cs="Arial"/>
          <w:szCs w:val="22"/>
        </w:rPr>
        <w:t xml:space="preserve">  </w:t>
      </w:r>
      <w:bookmarkStart w:id="0" w:name="_GoBack"/>
      <w:bookmarkEnd w:id="0"/>
      <w:r w:rsidR="0027049C">
        <w:rPr>
          <w:rFonts w:cs="Arial"/>
          <w:sz w:val="24"/>
          <w:szCs w:val="24"/>
        </w:rPr>
        <w:t xml:space="preserve">   </w:t>
      </w:r>
      <w:r w:rsidR="0027049C" w:rsidRPr="00F9033F">
        <w:rPr>
          <w:rFonts w:cs="Arial"/>
          <w:sz w:val="24"/>
          <w:szCs w:val="24"/>
        </w:rPr>
        <w:t xml:space="preserve">M. KÜÇÜKOĞLU                               M. CERİTLİOĞLU                                 A. ÇAY         </w:t>
      </w:r>
    </w:p>
    <w:p w:rsidR="0027049C" w:rsidRPr="00F9033F" w:rsidRDefault="0027049C" w:rsidP="0027049C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Genel Sekreter                                   </w:t>
      </w:r>
      <w:r>
        <w:rPr>
          <w:rFonts w:cs="Arial"/>
          <w:sz w:val="24"/>
          <w:szCs w:val="24"/>
        </w:rPr>
        <w:t xml:space="preserve">  </w:t>
      </w:r>
      <w:r w:rsidRPr="00F9033F">
        <w:rPr>
          <w:rFonts w:cs="Arial"/>
          <w:sz w:val="24"/>
          <w:szCs w:val="24"/>
        </w:rPr>
        <w:t xml:space="preserve">        Üye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27049C" w:rsidRPr="00F9033F" w:rsidRDefault="0027049C" w:rsidP="0027049C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İl Encümen </w:t>
      </w:r>
      <w:proofErr w:type="spellStart"/>
      <w:r w:rsidRPr="00F9033F">
        <w:rPr>
          <w:rFonts w:cs="Arial"/>
          <w:sz w:val="24"/>
          <w:szCs w:val="24"/>
        </w:rPr>
        <w:t>Bşk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    </w:t>
      </w:r>
    </w:p>
    <w:p w:rsidR="0027049C" w:rsidRPr="00F9033F" w:rsidRDefault="0027049C" w:rsidP="0027049C">
      <w:pPr>
        <w:rPr>
          <w:rFonts w:cs="Arial"/>
          <w:sz w:val="24"/>
          <w:szCs w:val="24"/>
        </w:rPr>
      </w:pPr>
    </w:p>
    <w:p w:rsidR="0027049C" w:rsidRPr="00F9033F" w:rsidRDefault="0027049C" w:rsidP="0027049C">
      <w:pPr>
        <w:rPr>
          <w:rFonts w:cs="Arial"/>
          <w:sz w:val="24"/>
          <w:szCs w:val="24"/>
        </w:rPr>
      </w:pPr>
    </w:p>
    <w:p w:rsidR="0027049C" w:rsidRPr="00F9033F" w:rsidRDefault="0027049C" w:rsidP="0027049C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    H. DEMİR  </w:t>
      </w:r>
    </w:p>
    <w:p w:rsidR="0027049C" w:rsidRPr="00F9033F" w:rsidRDefault="0027049C" w:rsidP="0027049C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27049C" w:rsidRDefault="0027049C" w:rsidP="0027049C">
      <w:pPr>
        <w:rPr>
          <w:rFonts w:cs="Arial"/>
          <w:sz w:val="24"/>
          <w:szCs w:val="24"/>
        </w:rPr>
      </w:pPr>
    </w:p>
    <w:p w:rsidR="00902AA3" w:rsidRDefault="00902AA3" w:rsidP="00B24B28">
      <w:pPr>
        <w:rPr>
          <w:rFonts w:cs="Arial"/>
          <w:szCs w:val="22"/>
        </w:rPr>
      </w:pPr>
    </w:p>
    <w:sectPr w:rsidR="00902AA3" w:rsidSect="00F93DEE">
      <w:footerReference w:type="even" r:id="rId9"/>
      <w:footerReference w:type="default" r:id="rId10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31" w:rsidRDefault="00C44F31">
      <w:r>
        <w:separator/>
      </w:r>
    </w:p>
  </w:endnote>
  <w:endnote w:type="continuationSeparator" w:id="0">
    <w:p w:rsidR="00C44F31" w:rsidRDefault="00C4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A0" w:rsidRDefault="000C54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A0" w:rsidRDefault="000C54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31" w:rsidRDefault="00C44F31">
      <w:r>
        <w:separator/>
      </w:r>
    </w:p>
  </w:footnote>
  <w:footnote w:type="continuationSeparator" w:id="0">
    <w:p w:rsidR="00C44F31" w:rsidRDefault="00C4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664"/>
    <w:multiLevelType w:val="hybridMultilevel"/>
    <w:tmpl w:val="E3B8CAC6"/>
    <w:lvl w:ilvl="0" w:tplc="CD304B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087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4AA"/>
    <w:rsid w:val="000C7AC3"/>
    <w:rsid w:val="000D0EAD"/>
    <w:rsid w:val="000D1176"/>
    <w:rsid w:val="000D1FA5"/>
    <w:rsid w:val="000D2090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4B2C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49C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0F6C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8A7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25F9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84A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6D0E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1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77A34"/>
    <w:rsid w:val="00A81DFC"/>
    <w:rsid w:val="00A825AA"/>
    <w:rsid w:val="00A826CA"/>
    <w:rsid w:val="00A83E73"/>
    <w:rsid w:val="00A846F1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4F31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376D7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22D"/>
    <w:rsid w:val="00E94DDA"/>
    <w:rsid w:val="00E97A28"/>
    <w:rsid w:val="00EA343A"/>
    <w:rsid w:val="00EA65EF"/>
    <w:rsid w:val="00EA74FA"/>
    <w:rsid w:val="00EA7BED"/>
    <w:rsid w:val="00EA7D1A"/>
    <w:rsid w:val="00EB0764"/>
    <w:rsid w:val="00EB0894"/>
    <w:rsid w:val="00EB2396"/>
    <w:rsid w:val="00EB39BF"/>
    <w:rsid w:val="00EB3C30"/>
    <w:rsid w:val="00EB498F"/>
    <w:rsid w:val="00EB4DCE"/>
    <w:rsid w:val="00EB7BF6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FF9C-7C35-4698-AE50-35CA7887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>Silentall Unattended Installer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Administrator</cp:lastModifiedBy>
  <cp:revision>5</cp:revision>
  <cp:lastPrinted>2024-06-05T12:42:00Z</cp:lastPrinted>
  <dcterms:created xsi:type="dcterms:W3CDTF">2025-02-05T09:19:00Z</dcterms:created>
  <dcterms:modified xsi:type="dcterms:W3CDTF">2025-02-05T10:44:00Z</dcterms:modified>
</cp:coreProperties>
</file>