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5F30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5F30CD"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63645">
              <w:rPr>
                <w:rFonts w:cs="Arial"/>
                <w:b/>
                <w:szCs w:val="22"/>
              </w:rPr>
              <w:t>İŞYERİNİN KİRAYA VERİLMESİ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6364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</w:t>
            </w:r>
            <w:r w:rsidR="00E63645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</w:t>
      </w:r>
      <w:r w:rsidR="00EC5A1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E63645" w:rsidRDefault="00E63645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E63645">
        <w:rPr>
          <w:rFonts w:cs="Arial"/>
          <w:sz w:val="24"/>
          <w:szCs w:val="24"/>
        </w:rPr>
        <w:t xml:space="preserve">Mülkiyeti İl Özel İdaresine ait olan Kilis Merkez </w:t>
      </w:r>
      <w:proofErr w:type="spellStart"/>
      <w:r w:rsidRPr="00E63645">
        <w:rPr>
          <w:rFonts w:cs="Arial"/>
          <w:sz w:val="24"/>
          <w:szCs w:val="24"/>
        </w:rPr>
        <w:t>Tekye</w:t>
      </w:r>
      <w:proofErr w:type="spellEnd"/>
      <w:r w:rsidRPr="00E63645">
        <w:rPr>
          <w:rFonts w:cs="Arial"/>
          <w:sz w:val="24"/>
          <w:szCs w:val="24"/>
        </w:rPr>
        <w:t xml:space="preserve"> Mahallesi Ada;2993 Parsel;50’de kayıtlı </w:t>
      </w:r>
      <w:r>
        <w:rPr>
          <w:rFonts w:cs="Arial"/>
          <w:sz w:val="24"/>
          <w:szCs w:val="24"/>
        </w:rPr>
        <w:t>(Renk Pasajı üst katında)</w:t>
      </w:r>
      <w:r w:rsidRPr="00E63645">
        <w:rPr>
          <w:rFonts w:cs="Arial"/>
          <w:sz w:val="24"/>
          <w:szCs w:val="24"/>
        </w:rPr>
        <w:t xml:space="preserve"> boş bulunan 191,12 m2’lik taşınmazın kiraya verilmesine </w:t>
      </w:r>
      <w:r w:rsidR="00437454" w:rsidRPr="00E63645">
        <w:rPr>
          <w:rFonts w:cs="Arial"/>
          <w:sz w:val="24"/>
          <w:szCs w:val="24"/>
        </w:rPr>
        <w:t xml:space="preserve">ilişkin İl </w:t>
      </w:r>
      <w:r w:rsidR="002671B7" w:rsidRPr="00E63645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2671B7" w:rsidRPr="00E63645">
        <w:rPr>
          <w:rFonts w:cs="Arial"/>
          <w:sz w:val="24"/>
          <w:szCs w:val="24"/>
        </w:rPr>
        <w:t>muhavvel</w:t>
      </w:r>
      <w:proofErr w:type="spellEnd"/>
      <w:r w:rsidR="002671B7" w:rsidRPr="00E63645">
        <w:rPr>
          <w:rFonts w:cs="Arial"/>
          <w:sz w:val="24"/>
          <w:szCs w:val="24"/>
        </w:rPr>
        <w:t xml:space="preserve"> 0</w:t>
      </w:r>
      <w:r w:rsidRPr="00E63645">
        <w:rPr>
          <w:rFonts w:cs="Arial"/>
          <w:sz w:val="24"/>
          <w:szCs w:val="24"/>
        </w:rPr>
        <w:t>7.08.2024 tarih ve 2169</w:t>
      </w:r>
      <w:r w:rsidR="002671B7" w:rsidRPr="00E63645">
        <w:rPr>
          <w:rFonts w:cs="Arial"/>
          <w:sz w:val="24"/>
          <w:szCs w:val="24"/>
        </w:rPr>
        <w:t>9 sayılı yazısı okunarak</w:t>
      </w:r>
      <w:r w:rsidR="00437454" w:rsidRPr="00E63645">
        <w:rPr>
          <w:rFonts w:cs="Arial"/>
          <w:sz w:val="24"/>
          <w:szCs w:val="24"/>
        </w:rPr>
        <w:t xml:space="preserve"> </w:t>
      </w:r>
      <w:r w:rsidR="00341F3E" w:rsidRPr="00E63645">
        <w:rPr>
          <w:rFonts w:cs="Arial"/>
          <w:sz w:val="24"/>
          <w:szCs w:val="24"/>
        </w:rPr>
        <w:t>aşağıdaki karar alınmıştır.</w:t>
      </w:r>
    </w:p>
    <w:p w:rsidR="00341F3E" w:rsidRPr="00E63645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63645" w:rsidRPr="00CF57A9" w:rsidRDefault="00E63645" w:rsidP="00E63645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Yapılan müzakereler neticesinde; 5302 Sayılı İl Özel İdaresi Kanununun Encümenin görev ve yetkileri başlığının 26/g Maddesi “Taşınmaz mal satımına, trampa edilmesine ve tahsisine ilişkin kararları uygulamak, süresi üç yılı geçmemek üzere kiralanmasına karar vermek” hükmüne istinaden, mülkiyeti İl Özel İdaresine ait olan söz konusu </w:t>
      </w:r>
      <w:r w:rsidRPr="00E63645">
        <w:rPr>
          <w:rFonts w:cs="Arial"/>
          <w:sz w:val="24"/>
          <w:szCs w:val="24"/>
        </w:rPr>
        <w:t xml:space="preserve">191,12 m2’lik taşınmazın </w:t>
      </w:r>
      <w:r>
        <w:rPr>
          <w:rFonts w:cs="Arial"/>
          <w:sz w:val="24"/>
          <w:szCs w:val="24"/>
        </w:rPr>
        <w:t>kiraya verilmesi</w:t>
      </w:r>
      <w:r w:rsidR="0014377C">
        <w:rPr>
          <w:rFonts w:cs="Arial"/>
          <w:sz w:val="24"/>
          <w:szCs w:val="24"/>
        </w:rPr>
        <w:t>yle ilgili teknik p</w:t>
      </w:r>
      <w:r w:rsidR="00CA1CE3">
        <w:rPr>
          <w:rFonts w:cs="Arial"/>
          <w:sz w:val="24"/>
          <w:szCs w:val="24"/>
        </w:rPr>
        <w:t>ersonel tarafından inceleme yapılmasına</w:t>
      </w:r>
      <w:r w:rsidR="0014377C">
        <w:rPr>
          <w:rFonts w:cs="Arial"/>
          <w:sz w:val="24"/>
          <w:szCs w:val="24"/>
        </w:rPr>
        <w:t xml:space="preserve"> ve teknik rapor oluşturulduktan sonra teknik rapor doğrultusunda konunun tekrar görüşülmesine</w:t>
      </w:r>
      <w:r w:rsidRPr="00CF57A9">
        <w:rPr>
          <w:rFonts w:cs="Arial"/>
          <w:sz w:val="24"/>
          <w:szCs w:val="24"/>
        </w:rPr>
        <w:t xml:space="preserve"> oy birliği ile karar verildi.</w:t>
      </w:r>
      <w:proofErr w:type="gramEnd"/>
    </w:p>
    <w:p w:rsidR="005F30CD" w:rsidRPr="005F30CD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5F30CD">
        <w:rPr>
          <w:rFonts w:cs="Arial"/>
          <w:sz w:val="24"/>
          <w:szCs w:val="24"/>
          <w:lang w:val="de-DE"/>
        </w:rPr>
        <w:t>.</w:t>
      </w:r>
    </w:p>
    <w:p w:rsidR="006A06DE" w:rsidRPr="005F30CD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72054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52" w:rsidRDefault="00A71052">
      <w:r>
        <w:separator/>
      </w:r>
    </w:p>
  </w:endnote>
  <w:endnote w:type="continuationSeparator" w:id="0">
    <w:p w:rsidR="00A71052" w:rsidRDefault="00A7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8796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8796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52" w:rsidRDefault="00A71052">
      <w:r>
        <w:separator/>
      </w:r>
    </w:p>
  </w:footnote>
  <w:footnote w:type="continuationSeparator" w:id="0">
    <w:p w:rsidR="00A71052" w:rsidRDefault="00A71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A972-71EE-4A90-A2B8-80AF99AF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2024-08-08T06:20:00Z</cp:lastPrinted>
  <dcterms:created xsi:type="dcterms:W3CDTF">2024-08-08T06:19:00Z</dcterms:created>
  <dcterms:modified xsi:type="dcterms:W3CDTF">2024-08-08T07:50:00Z</dcterms:modified>
</cp:coreProperties>
</file>