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Vali 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B76F4" w:rsidP="00302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30.05.2024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84BF3">
              <w:rPr>
                <w:rFonts w:cs="Arial"/>
                <w:b/>
                <w:szCs w:val="22"/>
              </w:rPr>
              <w:t>KAMU YARARI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84B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B76F4">
              <w:rPr>
                <w:rFonts w:cs="Arial"/>
                <w:b/>
                <w:szCs w:val="22"/>
              </w:rPr>
              <w:t>45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25778">
        <w:rPr>
          <w:rFonts w:cs="Arial"/>
          <w:sz w:val="24"/>
          <w:szCs w:val="24"/>
        </w:rPr>
        <w:t>Vali Tahir ŞAHİN</w:t>
      </w:r>
      <w:bookmarkStart w:id="0" w:name="_GoBack"/>
      <w:bookmarkEnd w:id="0"/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B76F4">
        <w:rPr>
          <w:rFonts w:cs="Arial"/>
          <w:sz w:val="24"/>
          <w:szCs w:val="24"/>
        </w:rPr>
        <w:t xml:space="preserve">30.05.2024 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39106D" w:rsidRDefault="003B76F4" w:rsidP="008E73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 Bağarası Köyü 243 ada 2 parsel ve 242 ada 25,28,29,32,42,43,44 parsellerde </w:t>
      </w:r>
      <w:r w:rsidR="00D84BF3">
        <w:rPr>
          <w:rFonts w:cs="Arial"/>
          <w:sz w:val="24"/>
          <w:szCs w:val="24"/>
        </w:rPr>
        <w:t xml:space="preserve"> kayıtlı taşınmazın yol geçen kısmının kamulaştırılması için kamu yararı kararı alınmasına </w:t>
      </w:r>
      <w:r w:rsidR="008E732A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>İl Özel İdaresinin 30.05.2024</w:t>
      </w:r>
      <w:r w:rsidR="00D84BF3">
        <w:rPr>
          <w:rFonts w:cs="Arial"/>
          <w:sz w:val="24"/>
          <w:szCs w:val="24"/>
        </w:rPr>
        <w:t xml:space="preserve"> tarihli yazısı okunarak </w:t>
      </w:r>
      <w:r w:rsidR="008E732A" w:rsidRPr="0039106D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VERİLEN  KARAR</w:t>
      </w:r>
      <w:r w:rsidRPr="00FD2CC9">
        <w:rPr>
          <w:rFonts w:cs="Arial"/>
          <w:sz w:val="24"/>
          <w:szCs w:val="24"/>
          <w:u w:val="single"/>
        </w:rPr>
        <w:t xml:space="preserve"> :</w:t>
      </w:r>
    </w:p>
    <w:p w:rsidR="00DF7F11" w:rsidRDefault="00AA1D69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 Bağarası Köyü 243 ada 2 parsel ve 242 ada 25,28,29,32,42,43,44 parsellerin bir kısmının yol yapılmak suretiyle kamulaştırılması için kamu yararı kararı </w:t>
      </w:r>
      <w:r w:rsidR="00DF7F11">
        <w:rPr>
          <w:rFonts w:cs="Arial"/>
          <w:sz w:val="24"/>
          <w:szCs w:val="24"/>
        </w:rPr>
        <w:t xml:space="preserve"> alınması gerektiği anlaşılmış olup,  </w:t>
      </w:r>
    </w:p>
    <w:p w:rsidR="008E732A" w:rsidRPr="0039106D" w:rsidRDefault="00DF7F11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</w:t>
      </w:r>
      <w:r w:rsidR="00F04F97">
        <w:rPr>
          <w:rFonts w:cs="Arial"/>
          <w:sz w:val="24"/>
          <w:szCs w:val="24"/>
        </w:rPr>
        <w:t>06.02</w:t>
      </w:r>
      <w:r w:rsidR="005F68BA">
        <w:rPr>
          <w:rFonts w:cs="Arial"/>
          <w:sz w:val="24"/>
          <w:szCs w:val="24"/>
        </w:rPr>
        <w:t>.202</w:t>
      </w:r>
      <w:r w:rsidR="00F04F97">
        <w:rPr>
          <w:rFonts w:cs="Arial"/>
          <w:sz w:val="24"/>
          <w:szCs w:val="24"/>
        </w:rPr>
        <w:t>3</w:t>
      </w:r>
      <w:r w:rsidR="005F68BA">
        <w:rPr>
          <w:rFonts w:cs="Arial"/>
          <w:sz w:val="24"/>
          <w:szCs w:val="24"/>
        </w:rPr>
        <w:t xml:space="preserve"> tarihinde meydana gelen depremden dolayı yıkılan evlerin yerine İlimiz Köylerinde yapılan deprem konutlarına giden ve Konutları Köye bağlayan Kadastro yollarının yetersiz olduğu ve bu sebeple de </w:t>
      </w:r>
      <w:r>
        <w:rPr>
          <w:rFonts w:cs="Arial"/>
          <w:sz w:val="24"/>
          <w:szCs w:val="24"/>
        </w:rPr>
        <w:t xml:space="preserve"> </w:t>
      </w:r>
      <w:r w:rsidR="007D0376">
        <w:rPr>
          <w:rFonts w:cs="Arial"/>
          <w:sz w:val="24"/>
          <w:szCs w:val="24"/>
        </w:rPr>
        <w:t>Polateli İlçesi Bağarası Köyü 243 ada 2 parsel ve 242 ada 25,28,29,32,42,43,44 parsellerin</w:t>
      </w:r>
      <w:r w:rsidR="003D2976">
        <w:rPr>
          <w:rFonts w:cs="Arial"/>
          <w:sz w:val="24"/>
          <w:szCs w:val="24"/>
        </w:rPr>
        <w:t xml:space="preserve"> bir kısmının yol yapılmak suretiyle  kamulaştırılmasına ve </w:t>
      </w:r>
      <w:r>
        <w:rPr>
          <w:rFonts w:cs="Arial"/>
          <w:sz w:val="24"/>
          <w:szCs w:val="24"/>
        </w:rPr>
        <w:t xml:space="preserve"> kamu yararı kararı alınmasına </w:t>
      </w:r>
      <w:r w:rsidR="008E732A">
        <w:rPr>
          <w:rFonts w:cs="Arial"/>
          <w:sz w:val="24"/>
          <w:szCs w:val="24"/>
        </w:rPr>
        <w:t>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CD00C3" w:rsidRPr="00DF0B8B" w:rsidRDefault="00F25778" w:rsidP="00CD00C3">
      <w:pPr>
        <w:rPr>
          <w:rFonts w:cs="Arial"/>
          <w:sz w:val="20"/>
        </w:rPr>
      </w:pPr>
      <w:r>
        <w:rPr>
          <w:rFonts w:cs="Arial"/>
          <w:sz w:val="20"/>
        </w:rPr>
        <w:t>Tahir Şahin</w:t>
      </w:r>
      <w:r w:rsidR="00CD00C3" w:rsidRPr="00DF0B8B">
        <w:rPr>
          <w:rFonts w:cs="Arial"/>
          <w:sz w:val="20"/>
        </w:rPr>
        <w:t xml:space="preserve">                         M. Cemil TEKBAŞ                         Paşa YABA                 Hüseyin DEMİR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</w:t>
      </w:r>
      <w:r w:rsidR="00F25778">
        <w:rPr>
          <w:rFonts w:cs="Arial"/>
          <w:sz w:val="20"/>
        </w:rPr>
        <w:t xml:space="preserve">  Vali </w:t>
      </w:r>
      <w:r w:rsidRPr="00DF0B8B">
        <w:rPr>
          <w:rFonts w:cs="Arial"/>
          <w:sz w:val="20"/>
        </w:rPr>
        <w:t xml:space="preserve">                                        Üye                                            Üye                                 Üye     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</w:t>
      </w:r>
      <w:r w:rsidR="00F25778">
        <w:rPr>
          <w:rFonts w:cs="Arial"/>
          <w:sz w:val="20"/>
        </w:rPr>
        <w:t>Murat KÜÇÜKOĞLU</w:t>
      </w:r>
      <w:r w:rsidRPr="00DF0B8B">
        <w:rPr>
          <w:rFonts w:cs="Arial"/>
          <w:sz w:val="20"/>
        </w:rPr>
        <w:t xml:space="preserve">                      Muharrem CERİTLİOĞLU                                              Ayşe ÇAY</w:t>
      </w:r>
      <w:r w:rsidR="00F25778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r w:rsidR="00F25778">
        <w:rPr>
          <w:rFonts w:cs="Arial"/>
          <w:sz w:val="20"/>
        </w:rPr>
        <w:t xml:space="preserve"> Genel Sekreter</w:t>
      </w:r>
      <w:r w:rsidRPr="00DF0B8B">
        <w:rPr>
          <w:rFonts w:cs="Arial"/>
          <w:sz w:val="20"/>
        </w:rPr>
        <w:t xml:space="preserve">       </w:t>
      </w:r>
      <w:r w:rsidR="00F25778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      İmar ve Kentsel İyileştirme Müdürü                     Yol ve Ulaşım Hizmetleri Müdürü</w:t>
      </w:r>
    </w:p>
    <w:p w:rsidR="00CD00C3" w:rsidRPr="00DF0B8B" w:rsidRDefault="00CD00C3" w:rsidP="00CD00C3">
      <w:pPr>
        <w:rPr>
          <w:rFonts w:cs="Arial"/>
          <w:szCs w:val="22"/>
        </w:rPr>
      </w:pPr>
      <w:r w:rsidRPr="00DF0B8B">
        <w:rPr>
          <w:rFonts w:cs="Arial"/>
          <w:sz w:val="20"/>
        </w:rPr>
        <w:t xml:space="preserve">                                                      </w:t>
      </w:r>
      <w:r w:rsidR="00F25778"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Üye                                                           </w:t>
      </w:r>
      <w:r w:rsidR="00F25778">
        <w:rPr>
          <w:rFonts w:cs="Arial"/>
          <w:sz w:val="20"/>
        </w:rPr>
        <w:t xml:space="preserve">            </w:t>
      </w:r>
      <w:r w:rsidRPr="00DF0B8B">
        <w:rPr>
          <w:rFonts w:cs="Arial"/>
          <w:sz w:val="20"/>
        </w:rPr>
        <w:t xml:space="preserve">          Üye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DF751E" w:rsidRDefault="008E732A" w:rsidP="00DF751E">
      <w:pPr>
        <w:ind w:left="360" w:firstLine="34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DF751E">
        <w:rPr>
          <w:rFonts w:cs="Arial"/>
          <w:szCs w:val="22"/>
        </w:rPr>
        <w:t>İşbu kamu yararı kararı 2942 Sayılı Kamulaştırma Kanununun 6/b maddesine göre</w:t>
      </w:r>
      <w:r w:rsidR="00DF751E">
        <w:rPr>
          <w:rFonts w:cs="Arial"/>
          <w:b/>
          <w:szCs w:val="22"/>
        </w:rPr>
        <w:t xml:space="preserve"> Onaylanmıştır.</w:t>
      </w:r>
      <w:r w:rsidR="00DF751E">
        <w:rPr>
          <w:rFonts w:cs="Arial"/>
          <w:szCs w:val="22"/>
        </w:rPr>
        <w:t xml:space="preserve"> </w:t>
      </w:r>
    </w:p>
    <w:p w:rsidR="008E732A" w:rsidRDefault="008E732A" w:rsidP="00CE2858">
      <w:pPr>
        <w:ind w:left="360"/>
        <w:rPr>
          <w:rFonts w:cs="Arial"/>
          <w:szCs w:val="22"/>
        </w:rPr>
      </w:pPr>
    </w:p>
    <w:p w:rsidR="005F68BA" w:rsidRDefault="005F68BA" w:rsidP="00CE2858">
      <w:pPr>
        <w:ind w:left="360"/>
        <w:rPr>
          <w:rFonts w:cs="Arial"/>
          <w:szCs w:val="22"/>
        </w:rPr>
      </w:pPr>
    </w:p>
    <w:p w:rsidR="008E732A" w:rsidRDefault="008E732A" w:rsidP="008E732A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5F68BA">
        <w:rPr>
          <w:rFonts w:cs="Arial"/>
          <w:szCs w:val="22"/>
        </w:rPr>
        <w:t>30.05.2024</w:t>
      </w:r>
    </w:p>
    <w:p w:rsidR="005F68BA" w:rsidRDefault="005F68BA" w:rsidP="008E732A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Tahir Şahin </w:t>
      </w:r>
    </w:p>
    <w:p w:rsidR="008E732A" w:rsidRPr="008E732A" w:rsidRDefault="008E732A" w:rsidP="008E732A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sectPr w:rsidR="008E732A" w:rsidRPr="008E732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7B" w:rsidRDefault="00FE6F7B">
      <w:r>
        <w:separator/>
      </w:r>
    </w:p>
  </w:endnote>
  <w:endnote w:type="continuationSeparator" w:id="0">
    <w:p w:rsidR="00FE6F7B" w:rsidRDefault="00F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B1B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B1B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7B" w:rsidRDefault="00FE6F7B">
      <w:r>
        <w:separator/>
      </w:r>
    </w:p>
  </w:footnote>
  <w:footnote w:type="continuationSeparator" w:id="0">
    <w:p w:rsidR="00FE6F7B" w:rsidRDefault="00FE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EE736"/>
  <w15:docId w15:val="{6FF79726-6824-4565-A24F-C14BF97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BB40-AEC2-4017-B6C0-6D48AC5B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11</cp:revision>
  <cp:lastPrinted>2024-05-30T06:21:00Z</cp:lastPrinted>
  <dcterms:created xsi:type="dcterms:W3CDTF">2024-05-30T05:50:00Z</dcterms:created>
  <dcterms:modified xsi:type="dcterms:W3CDTF">2024-05-30T06:22:00Z</dcterms:modified>
</cp:coreProperties>
</file>