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245C34" w:rsidP="00FD2CC9">
            <w:pPr>
              <w:jc w:val="center"/>
              <w:rPr>
                <w:rFonts w:cs="Arial"/>
                <w:szCs w:val="22"/>
              </w:rPr>
            </w:pPr>
            <w:r>
              <w:rPr>
                <w:rFonts w:cs="Arial"/>
                <w:szCs w:val="22"/>
              </w:rPr>
              <w:t>Murat KÜÇÜKOĞLU</w:t>
            </w:r>
          </w:p>
          <w:p w:rsidR="00FD2CC9" w:rsidRDefault="00245C3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E36E14" w:rsidP="00E36E14">
            <w:pPr>
              <w:rPr>
                <w:rFonts w:cs="Arial"/>
                <w:szCs w:val="22"/>
              </w:rPr>
            </w:pPr>
            <w:r>
              <w:rPr>
                <w:rFonts w:cs="Arial"/>
                <w:szCs w:val="22"/>
              </w:rPr>
              <w:t>0</w:t>
            </w:r>
            <w:r w:rsidR="00152D3E">
              <w:rPr>
                <w:rFonts w:cs="Arial"/>
                <w:szCs w:val="22"/>
              </w:rPr>
              <w:t>8</w:t>
            </w:r>
            <w:r w:rsidR="00AF5A24">
              <w:rPr>
                <w:rFonts w:cs="Arial"/>
                <w:szCs w:val="22"/>
              </w:rPr>
              <w:t>.</w:t>
            </w:r>
            <w:r w:rsidR="00152D3E">
              <w:rPr>
                <w:rFonts w:cs="Arial"/>
                <w:szCs w:val="22"/>
              </w:rPr>
              <w:t>0</w:t>
            </w:r>
            <w:r>
              <w:rPr>
                <w:rFonts w:cs="Arial"/>
                <w:szCs w:val="22"/>
              </w:rPr>
              <w:t>2</w:t>
            </w:r>
            <w:r w:rsidR="00AF5A24">
              <w:rPr>
                <w:rFonts w:cs="Arial"/>
                <w:szCs w:val="22"/>
              </w:rPr>
              <w:t>.</w:t>
            </w:r>
            <w:r w:rsidR="00C26C80" w:rsidRPr="00C26C80">
              <w:rPr>
                <w:rFonts w:cs="Arial"/>
                <w:szCs w:val="22"/>
              </w:rPr>
              <w:t>20</w:t>
            </w:r>
            <w:r w:rsidR="00AE6B87">
              <w:rPr>
                <w:rFonts w:cs="Arial"/>
                <w:szCs w:val="22"/>
              </w:rPr>
              <w:t>2</w:t>
            </w:r>
            <w:r w:rsidR="00152D3E">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537D5A">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537D5A">
              <w:rPr>
                <w:rFonts w:cs="Arial"/>
                <w:b/>
                <w:szCs w:val="22"/>
              </w:rPr>
              <w:t>KAMU YARARI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537D5A">
            <w:pPr>
              <w:jc w:val="center"/>
              <w:rPr>
                <w:rFonts w:cs="Arial"/>
                <w:szCs w:val="22"/>
              </w:rPr>
            </w:pPr>
            <w:r w:rsidRPr="00C26C80">
              <w:rPr>
                <w:rFonts w:cs="Arial"/>
                <w:szCs w:val="22"/>
              </w:rPr>
              <w:t>-</w:t>
            </w:r>
            <w:r w:rsidR="00E36E14">
              <w:rPr>
                <w:rFonts w:cs="Arial"/>
                <w:b/>
                <w:szCs w:val="22"/>
              </w:rPr>
              <w:t>16</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3D735C" w:rsidP="00512D84">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3D735C"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C964C2" w:rsidRDefault="00771A6E" w:rsidP="0039466F">
      <w:pPr>
        <w:pStyle w:val="GvdeMetni"/>
        <w:spacing w:after="0" w:line="240" w:lineRule="atLeast"/>
        <w:ind w:right="27" w:firstLine="708"/>
        <w:jc w:val="both"/>
        <w:rPr>
          <w:rFonts w:cs="Arial"/>
          <w:sz w:val="24"/>
          <w:szCs w:val="24"/>
        </w:rPr>
      </w:pPr>
      <w:r w:rsidRPr="00C964C2">
        <w:rPr>
          <w:rFonts w:cs="Arial"/>
          <w:sz w:val="24"/>
          <w:szCs w:val="24"/>
        </w:rPr>
        <w:t xml:space="preserve">İl Encümeni, </w:t>
      </w:r>
      <w:r w:rsidR="00245C34" w:rsidRPr="00C964C2">
        <w:rPr>
          <w:rFonts w:cs="Arial"/>
          <w:sz w:val="24"/>
          <w:szCs w:val="24"/>
        </w:rPr>
        <w:t xml:space="preserve">Genel Sekreter Murat KÜÇÜKOĞLU </w:t>
      </w:r>
      <w:r w:rsidRPr="00C964C2">
        <w:rPr>
          <w:rFonts w:cs="Arial"/>
          <w:sz w:val="24"/>
          <w:szCs w:val="24"/>
        </w:rPr>
        <w:t xml:space="preserve">Başkanlığında yukarıda adı soyadı </w:t>
      </w:r>
      <w:r w:rsidR="00BA747B" w:rsidRPr="00C964C2">
        <w:rPr>
          <w:rFonts w:cs="Arial"/>
          <w:sz w:val="24"/>
          <w:szCs w:val="24"/>
        </w:rPr>
        <w:t>bulunan üyelerin katılımı ile</w:t>
      </w:r>
      <w:r w:rsidR="003D735C" w:rsidRPr="00C964C2">
        <w:rPr>
          <w:rFonts w:cs="Arial"/>
          <w:sz w:val="24"/>
          <w:szCs w:val="24"/>
        </w:rPr>
        <w:t xml:space="preserve"> </w:t>
      </w:r>
      <w:r w:rsidR="00E36E14">
        <w:rPr>
          <w:rFonts w:cs="Arial"/>
          <w:sz w:val="24"/>
          <w:szCs w:val="24"/>
        </w:rPr>
        <w:t>0</w:t>
      </w:r>
      <w:r w:rsidR="00602D9C">
        <w:rPr>
          <w:rFonts w:cs="Arial"/>
          <w:sz w:val="24"/>
          <w:szCs w:val="24"/>
        </w:rPr>
        <w:t>8</w:t>
      </w:r>
      <w:r w:rsidR="00277AC5" w:rsidRPr="00C964C2">
        <w:rPr>
          <w:rFonts w:cs="Arial"/>
          <w:sz w:val="24"/>
          <w:szCs w:val="24"/>
        </w:rPr>
        <w:t>.</w:t>
      </w:r>
      <w:r w:rsidR="00152D3E" w:rsidRPr="00C964C2">
        <w:rPr>
          <w:rFonts w:cs="Arial"/>
          <w:sz w:val="24"/>
          <w:szCs w:val="24"/>
        </w:rPr>
        <w:t>0</w:t>
      </w:r>
      <w:r w:rsidR="00E36E14">
        <w:rPr>
          <w:rFonts w:cs="Arial"/>
          <w:sz w:val="24"/>
          <w:szCs w:val="24"/>
        </w:rPr>
        <w:t>2</w:t>
      </w:r>
      <w:r w:rsidRPr="00C964C2">
        <w:rPr>
          <w:rFonts w:cs="Arial"/>
          <w:sz w:val="24"/>
          <w:szCs w:val="24"/>
        </w:rPr>
        <w:t>.20</w:t>
      </w:r>
      <w:r w:rsidR="00AE6B87" w:rsidRPr="00C964C2">
        <w:rPr>
          <w:rFonts w:cs="Arial"/>
          <w:sz w:val="24"/>
          <w:szCs w:val="24"/>
        </w:rPr>
        <w:t>2</w:t>
      </w:r>
      <w:r w:rsidR="00152D3E" w:rsidRPr="00C964C2">
        <w:rPr>
          <w:rFonts w:cs="Arial"/>
          <w:sz w:val="24"/>
          <w:szCs w:val="24"/>
        </w:rPr>
        <w:t>4</w:t>
      </w:r>
      <w:r w:rsidR="00AC0F8A" w:rsidRPr="00C964C2">
        <w:rPr>
          <w:rFonts w:cs="Arial"/>
          <w:sz w:val="24"/>
          <w:szCs w:val="24"/>
        </w:rPr>
        <w:t xml:space="preserve"> tarihinde saat 1</w:t>
      </w:r>
      <w:r w:rsidR="00F2482A" w:rsidRPr="00C964C2">
        <w:rPr>
          <w:rFonts w:cs="Arial"/>
          <w:sz w:val="24"/>
          <w:szCs w:val="24"/>
        </w:rPr>
        <w:t>0</w:t>
      </w:r>
      <w:r w:rsidRPr="00C964C2">
        <w:rPr>
          <w:rFonts w:cs="Arial"/>
          <w:sz w:val="24"/>
          <w:szCs w:val="24"/>
        </w:rPr>
        <w:t>.</w:t>
      </w:r>
      <w:r w:rsidR="00FE0AAE" w:rsidRPr="00C964C2">
        <w:rPr>
          <w:rFonts w:cs="Arial"/>
          <w:sz w:val="24"/>
          <w:szCs w:val="24"/>
        </w:rPr>
        <w:t>0</w:t>
      </w:r>
      <w:r w:rsidRPr="00C964C2">
        <w:rPr>
          <w:rFonts w:cs="Arial"/>
          <w:sz w:val="24"/>
          <w:szCs w:val="24"/>
        </w:rPr>
        <w:t>0 da İl Encümeni Toplantı Salonunda toplanıldı.</w:t>
      </w:r>
    </w:p>
    <w:p w:rsidR="0052626D" w:rsidRPr="00C964C2" w:rsidRDefault="0052626D" w:rsidP="0039466F">
      <w:pPr>
        <w:ind w:right="27"/>
        <w:jc w:val="both"/>
        <w:rPr>
          <w:rFonts w:cs="Arial"/>
          <w:sz w:val="24"/>
          <w:szCs w:val="24"/>
          <w:u w:val="single"/>
        </w:rPr>
      </w:pPr>
    </w:p>
    <w:p w:rsidR="003369B2" w:rsidRPr="00C964C2" w:rsidRDefault="00803BD3" w:rsidP="0039466F">
      <w:pPr>
        <w:ind w:right="27"/>
        <w:jc w:val="both"/>
        <w:rPr>
          <w:rFonts w:cs="Arial"/>
          <w:b/>
          <w:sz w:val="24"/>
          <w:szCs w:val="24"/>
          <w:u w:val="single"/>
        </w:rPr>
      </w:pPr>
      <w:r w:rsidRPr="00C964C2">
        <w:rPr>
          <w:rFonts w:cs="Arial"/>
          <w:b/>
          <w:sz w:val="24"/>
          <w:szCs w:val="24"/>
          <w:u w:val="single"/>
        </w:rPr>
        <w:t>TEKLİF:</w:t>
      </w:r>
    </w:p>
    <w:p w:rsidR="003369B2" w:rsidRPr="00602D9C" w:rsidRDefault="00602D9C" w:rsidP="0039466F">
      <w:pPr>
        <w:ind w:right="27" w:firstLine="708"/>
        <w:jc w:val="both"/>
        <w:rPr>
          <w:rFonts w:cs="Arial"/>
          <w:sz w:val="24"/>
          <w:szCs w:val="24"/>
        </w:rPr>
      </w:pPr>
      <w:r w:rsidRPr="00602D9C">
        <w:rPr>
          <w:rFonts w:cs="Arial"/>
          <w:sz w:val="24"/>
          <w:szCs w:val="24"/>
        </w:rPr>
        <w:t xml:space="preserve">Kilis Merkez Tahtalı Köyü Ada;110 Parsel;11’de kayıtlı taşınmazda kamulaştırma yapılabilmesi için kamu yararı kararı alınması </w:t>
      </w:r>
      <w:r w:rsidR="00767121">
        <w:rPr>
          <w:rFonts w:cs="Arial"/>
          <w:sz w:val="24"/>
          <w:szCs w:val="24"/>
        </w:rPr>
        <w:t>hususu</w:t>
      </w:r>
      <w:r w:rsidR="00C964C2" w:rsidRPr="00602D9C">
        <w:rPr>
          <w:rFonts w:cs="Arial"/>
          <w:sz w:val="24"/>
          <w:szCs w:val="24"/>
        </w:rPr>
        <w:t xml:space="preserve">na </w:t>
      </w:r>
      <w:r w:rsidR="006D48B8" w:rsidRPr="00602D9C">
        <w:rPr>
          <w:rFonts w:cs="Arial"/>
          <w:sz w:val="24"/>
          <w:szCs w:val="24"/>
        </w:rPr>
        <w:t xml:space="preserve">ilişkin İl Özel İdaresinin Valilik Makamından </w:t>
      </w:r>
      <w:proofErr w:type="spellStart"/>
      <w:r w:rsidR="006D48B8" w:rsidRPr="00602D9C">
        <w:rPr>
          <w:rFonts w:cs="Arial"/>
          <w:sz w:val="24"/>
          <w:szCs w:val="24"/>
        </w:rPr>
        <w:t>muhavvel</w:t>
      </w:r>
      <w:proofErr w:type="spellEnd"/>
      <w:r w:rsidR="006D48B8" w:rsidRPr="00602D9C">
        <w:rPr>
          <w:rFonts w:cs="Arial"/>
          <w:sz w:val="24"/>
          <w:szCs w:val="24"/>
        </w:rPr>
        <w:t xml:space="preserve"> 1</w:t>
      </w:r>
      <w:r>
        <w:rPr>
          <w:rFonts w:cs="Arial"/>
          <w:sz w:val="24"/>
          <w:szCs w:val="24"/>
        </w:rPr>
        <w:t>7</w:t>
      </w:r>
      <w:r w:rsidR="006D48B8" w:rsidRPr="00602D9C">
        <w:rPr>
          <w:rFonts w:cs="Arial"/>
          <w:sz w:val="24"/>
          <w:szCs w:val="24"/>
        </w:rPr>
        <w:t xml:space="preserve">.01.2024 tarih ve </w:t>
      </w:r>
      <w:r w:rsidR="00152D3E" w:rsidRPr="00602D9C">
        <w:rPr>
          <w:rFonts w:cs="Arial"/>
          <w:sz w:val="24"/>
          <w:szCs w:val="24"/>
        </w:rPr>
        <w:t>176</w:t>
      </w:r>
      <w:r>
        <w:rPr>
          <w:rFonts w:cs="Arial"/>
          <w:sz w:val="24"/>
          <w:szCs w:val="24"/>
        </w:rPr>
        <w:t>34</w:t>
      </w:r>
      <w:r w:rsidR="006C4762" w:rsidRPr="00602D9C">
        <w:rPr>
          <w:rFonts w:cs="Arial"/>
          <w:sz w:val="24"/>
          <w:szCs w:val="24"/>
        </w:rPr>
        <w:t xml:space="preserve"> sayılı yazısı okunarak</w:t>
      </w:r>
      <w:r w:rsidR="00224410" w:rsidRPr="00602D9C">
        <w:rPr>
          <w:rFonts w:cs="Arial"/>
          <w:sz w:val="24"/>
          <w:szCs w:val="24"/>
        </w:rPr>
        <w:t xml:space="preserve"> </w:t>
      </w:r>
      <w:r w:rsidR="006D6031" w:rsidRPr="00602D9C">
        <w:rPr>
          <w:rFonts w:cs="Arial"/>
          <w:sz w:val="24"/>
          <w:szCs w:val="24"/>
        </w:rPr>
        <w:t>aşağıdaki karar alınmıştır.</w:t>
      </w:r>
    </w:p>
    <w:p w:rsidR="00FD2CC9" w:rsidRPr="00C964C2" w:rsidRDefault="00FD2CC9" w:rsidP="0039466F">
      <w:pPr>
        <w:ind w:right="27" w:firstLine="708"/>
        <w:jc w:val="both"/>
        <w:rPr>
          <w:rFonts w:cs="Arial"/>
          <w:sz w:val="24"/>
          <w:szCs w:val="24"/>
        </w:rPr>
      </w:pPr>
    </w:p>
    <w:p w:rsidR="00FE6CAF" w:rsidRPr="00C964C2" w:rsidRDefault="00FE6CAF" w:rsidP="0039466F">
      <w:pPr>
        <w:pStyle w:val="GvdeMetni"/>
        <w:ind w:right="27"/>
        <w:jc w:val="both"/>
        <w:rPr>
          <w:rFonts w:cs="Arial"/>
          <w:sz w:val="24"/>
          <w:szCs w:val="24"/>
          <w:u w:val="single"/>
        </w:rPr>
      </w:pPr>
      <w:r w:rsidRPr="00C964C2">
        <w:rPr>
          <w:rFonts w:cs="Arial"/>
          <w:b/>
          <w:sz w:val="24"/>
          <w:szCs w:val="24"/>
          <w:u w:val="single"/>
        </w:rPr>
        <w:t xml:space="preserve">VERİLEN  </w:t>
      </w:r>
      <w:proofErr w:type="gramStart"/>
      <w:r w:rsidRPr="00C964C2">
        <w:rPr>
          <w:rFonts w:cs="Arial"/>
          <w:b/>
          <w:sz w:val="24"/>
          <w:szCs w:val="24"/>
          <w:u w:val="single"/>
        </w:rPr>
        <w:t>KARAR</w:t>
      </w:r>
      <w:r w:rsidRPr="00C964C2">
        <w:rPr>
          <w:rFonts w:cs="Arial"/>
          <w:sz w:val="24"/>
          <w:szCs w:val="24"/>
          <w:u w:val="single"/>
        </w:rPr>
        <w:t xml:space="preserve"> :</w:t>
      </w:r>
      <w:proofErr w:type="gramEnd"/>
    </w:p>
    <w:p w:rsidR="00841C47" w:rsidRDefault="00841C47" w:rsidP="000B7C35">
      <w:pPr>
        <w:ind w:firstLine="708"/>
        <w:jc w:val="both"/>
        <w:rPr>
          <w:rFonts w:cs="Arial"/>
          <w:sz w:val="24"/>
          <w:szCs w:val="24"/>
        </w:rPr>
      </w:pPr>
      <w:proofErr w:type="gramStart"/>
      <w:r>
        <w:rPr>
          <w:rFonts w:cs="Arial"/>
          <w:sz w:val="24"/>
          <w:szCs w:val="24"/>
        </w:rPr>
        <w:t>Necmettin Aksakal’ın 04.12.2023 tarihli dilekçesinden, maliki olduğu Kilis</w:t>
      </w:r>
      <w:r w:rsidRPr="00841C47">
        <w:rPr>
          <w:rFonts w:cs="Arial"/>
          <w:sz w:val="24"/>
          <w:szCs w:val="24"/>
        </w:rPr>
        <w:t xml:space="preserve"> </w:t>
      </w:r>
      <w:r w:rsidRPr="00602D9C">
        <w:rPr>
          <w:rFonts w:cs="Arial"/>
          <w:sz w:val="24"/>
          <w:szCs w:val="24"/>
        </w:rPr>
        <w:t xml:space="preserve">Merkez Tahtalı Köyü Ada;110 Parsel;11’de kayıtlı </w:t>
      </w:r>
      <w:r>
        <w:rPr>
          <w:rFonts w:cs="Arial"/>
          <w:sz w:val="24"/>
          <w:szCs w:val="24"/>
        </w:rPr>
        <w:t>taşınmaz üzerinde Aile ve Sosyal Hizmetler İl Müdürlüğü denetiminde “Engelli ve Yaşlı Bakım Merkezi” yapmak için taşınmazın yol ve imar durumuyla ilgili sorunların çözülmesi gerektiği, bu sebeple de kamu yararı kararı alınarak yol tescili talep edildiği ve 11.01.2024 tarihli dilekçesiyle de meydana gelecek kamulaştırma bedelinin talep sahibi tarafında</w:t>
      </w:r>
      <w:r w:rsidR="00AE7B17">
        <w:rPr>
          <w:rFonts w:cs="Arial"/>
          <w:sz w:val="24"/>
          <w:szCs w:val="24"/>
        </w:rPr>
        <w:t>n karşılanacağı belirtilmiştir</w:t>
      </w:r>
      <w:proofErr w:type="gramEnd"/>
    </w:p>
    <w:p w:rsidR="00AE7B17" w:rsidRDefault="00AE7B17" w:rsidP="000B7C35">
      <w:pPr>
        <w:ind w:firstLine="708"/>
        <w:jc w:val="both"/>
        <w:rPr>
          <w:rFonts w:cs="Arial"/>
          <w:sz w:val="24"/>
          <w:szCs w:val="24"/>
        </w:rPr>
      </w:pPr>
    </w:p>
    <w:p w:rsidR="000B7C35" w:rsidRDefault="00AE7B17" w:rsidP="000B7C35">
      <w:pPr>
        <w:ind w:firstLine="708"/>
        <w:jc w:val="both"/>
        <w:rPr>
          <w:rFonts w:cs="Arial"/>
          <w:sz w:val="24"/>
          <w:szCs w:val="24"/>
        </w:rPr>
      </w:pPr>
      <w:proofErr w:type="gramStart"/>
      <w:r>
        <w:rPr>
          <w:rFonts w:cs="Arial"/>
          <w:sz w:val="24"/>
          <w:szCs w:val="24"/>
        </w:rPr>
        <w:t>2942 Sayılı Kamulaştırma kanunu 1. Maddesi amaç ve kapsam “</w:t>
      </w:r>
      <w:r w:rsidRPr="00AE7B17">
        <w:rPr>
          <w:rFonts w:cs="Arial"/>
          <w:b/>
          <w:i/>
          <w:sz w:val="24"/>
          <w:szCs w:val="24"/>
        </w:rPr>
        <w:t>Bu kanun; kamu yararının gerektirdiği hallerde gerçek ve özel hukuk tüzel kişilerinin mülkiyetinde bulunan taşınmaz malların, Devlet ve kamu tüzel kişilerince kamulaştırılmasında yapılacak işlemleri, kamulaştırma bedelinin hesaplanmasını, taşınmaz malın ve irtifak hakkının idare adına tescilini, kullanılmayan taşınmaz malın geri alınmasını, idareler arasında taşınmaz malların devir işlemlerini, karşılıklı hak ve yükümlülükler ile bunlara dayalı uyuşmazlıkların çözüm usul ve yöntemlerini düzenler</w:t>
      </w:r>
      <w:r>
        <w:rPr>
          <w:rFonts w:cs="Arial"/>
          <w:sz w:val="24"/>
          <w:szCs w:val="24"/>
        </w:rPr>
        <w:t xml:space="preserve">.” hükmünde açıkça kamu yararının olduğunun varsayılabilmesi için taşınmazın Devlet veya kamu tüzel kişiliği adına yapılması gerektiği anlaşıldığından, kamu yararı görülmemiş olup söz konusu talebin reddine </w:t>
      </w:r>
      <w:r w:rsidR="000B7C35" w:rsidRPr="00C964C2">
        <w:rPr>
          <w:rFonts w:cs="Arial"/>
          <w:sz w:val="24"/>
          <w:szCs w:val="24"/>
        </w:rPr>
        <w:t>oy birliğiyle karar verilmiştir.</w:t>
      </w:r>
      <w:proofErr w:type="gramEnd"/>
    </w:p>
    <w:p w:rsidR="00E36E14" w:rsidRDefault="00E36E14" w:rsidP="000B7C35">
      <w:pPr>
        <w:ind w:firstLine="708"/>
        <w:jc w:val="both"/>
        <w:rPr>
          <w:rFonts w:cs="Arial"/>
          <w:sz w:val="24"/>
          <w:szCs w:val="24"/>
        </w:rPr>
      </w:pPr>
    </w:p>
    <w:p w:rsidR="00AE7B17" w:rsidRDefault="0039466F" w:rsidP="006D6031">
      <w:pPr>
        <w:ind w:right="27"/>
        <w:rPr>
          <w:rFonts w:cs="Arial"/>
          <w:szCs w:val="22"/>
        </w:rPr>
      </w:pPr>
      <w:r>
        <w:rPr>
          <w:rFonts w:cs="Arial"/>
          <w:szCs w:val="22"/>
        </w:rPr>
        <w:t xml:space="preserve">               </w:t>
      </w:r>
      <w:r w:rsidR="00052C71">
        <w:rPr>
          <w:rFonts w:cs="Arial"/>
          <w:szCs w:val="22"/>
        </w:rPr>
        <w:t xml:space="preserve">      </w:t>
      </w:r>
    </w:p>
    <w:p w:rsidR="00EB498F" w:rsidRDefault="00052C71" w:rsidP="006D6031">
      <w:pPr>
        <w:ind w:right="27"/>
        <w:rPr>
          <w:rFonts w:cs="Arial"/>
          <w:szCs w:val="22"/>
        </w:rPr>
      </w:pPr>
      <w:r>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F56C91" w:rsidP="00245C34">
      <w:pPr>
        <w:rPr>
          <w:rFonts w:cs="Arial"/>
          <w:sz w:val="20"/>
        </w:rPr>
      </w:pPr>
      <w:r>
        <w:rPr>
          <w:rFonts w:cs="Arial"/>
          <w:sz w:val="20"/>
        </w:rPr>
        <w:t xml:space="preserve"> </w:t>
      </w:r>
      <w:r w:rsidR="00245C34">
        <w:rPr>
          <w:rFonts w:cs="Arial"/>
          <w:sz w:val="20"/>
        </w:rPr>
        <w:t>Murat KÜÇÜKOĞLU</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Mehmet TANRIAŞIKI   </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M. Cemil TEKBAŞ      </w:t>
      </w:r>
      <w:r w:rsidR="00245C34">
        <w:rPr>
          <w:rFonts w:cs="Arial"/>
          <w:sz w:val="20"/>
        </w:rPr>
        <w:t xml:space="preserve">        </w:t>
      </w:r>
      <w:r w:rsidR="00245C34" w:rsidRPr="00681F9F">
        <w:rPr>
          <w:rFonts w:cs="Arial"/>
          <w:sz w:val="20"/>
        </w:rPr>
        <w:t xml:space="preserve">  Mehmet YILDIZ     </w:t>
      </w:r>
    </w:p>
    <w:p w:rsidR="00245C34" w:rsidRPr="00681F9F" w:rsidRDefault="00245C34" w:rsidP="00245C3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245C34" w:rsidRPr="00681F9F" w:rsidRDefault="00245C34" w:rsidP="00245C34">
      <w:pPr>
        <w:rPr>
          <w:rFonts w:cs="Arial"/>
          <w:sz w:val="20"/>
        </w:rPr>
      </w:pPr>
      <w:r w:rsidRPr="00681F9F">
        <w:rPr>
          <w:rFonts w:cs="Arial"/>
          <w:sz w:val="20"/>
        </w:rPr>
        <w:t xml:space="preserve">   İl Encümen Bşk.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39" w:rsidRDefault="00911839">
      <w:r>
        <w:separator/>
      </w:r>
    </w:p>
  </w:endnote>
  <w:endnote w:type="continuationSeparator" w:id="0">
    <w:p w:rsidR="00911839" w:rsidRDefault="00911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032F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032F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E7B1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39" w:rsidRDefault="00911839">
      <w:r>
        <w:separator/>
      </w:r>
    </w:p>
  </w:footnote>
  <w:footnote w:type="continuationSeparator" w:id="0">
    <w:p w:rsidR="00911839" w:rsidRDefault="00911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B7C35"/>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0580"/>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6C3E"/>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51AC"/>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4C0"/>
    <w:rsid w:val="003027FA"/>
    <w:rsid w:val="00302DC3"/>
    <w:rsid w:val="00304496"/>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3FB"/>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8D4"/>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37D5A"/>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30A"/>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2D9C"/>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121"/>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1C47"/>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2F0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4320"/>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1839"/>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2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3B80"/>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E7B1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64C2"/>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F54"/>
    <w:rsid w:val="00D75675"/>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6E1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2080"/>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customStyle="1" w:styleId="nor">
    <w:name w:val="nor"/>
    <w:basedOn w:val="Normal"/>
    <w:rsid w:val="000B7C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DAB9-41B3-4F10-A4B5-9B519A9D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2024-02-08T07:50:00Z</cp:lastPrinted>
  <dcterms:created xsi:type="dcterms:W3CDTF">2024-02-08T06:20:00Z</dcterms:created>
  <dcterms:modified xsi:type="dcterms:W3CDTF">2024-02-08T07:52:00Z</dcterms:modified>
</cp:coreProperties>
</file>