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208D8" w:rsidP="00A208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208D8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208D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E732A">
              <w:rPr>
                <w:rFonts w:cs="Arial"/>
                <w:b/>
                <w:szCs w:val="22"/>
              </w:rPr>
              <w:t>7</w:t>
            </w:r>
            <w:r w:rsidR="00A208D8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A208D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208D8">
        <w:rPr>
          <w:rFonts w:cs="Arial"/>
          <w:sz w:val="24"/>
          <w:szCs w:val="24"/>
        </w:rPr>
        <w:t>14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208D8">
        <w:rPr>
          <w:rFonts w:cs="Arial"/>
          <w:sz w:val="24"/>
          <w:szCs w:val="24"/>
        </w:rPr>
        <w:t>9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A208D8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A208D8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A208D8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E40413" w:rsidRDefault="00A208D8" w:rsidP="00A208D8">
      <w:pPr>
        <w:pStyle w:val="ListeParagraf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İli Merkez İlçe </w:t>
      </w:r>
      <w:proofErr w:type="spellStart"/>
      <w:r>
        <w:rPr>
          <w:rFonts w:ascii="Arial" w:hAnsi="Arial" w:cs="Arial"/>
          <w:sz w:val="24"/>
          <w:szCs w:val="24"/>
        </w:rPr>
        <w:t>Kocabeyli</w:t>
      </w:r>
      <w:proofErr w:type="spellEnd"/>
      <w:r>
        <w:rPr>
          <w:rFonts w:ascii="Arial" w:hAnsi="Arial" w:cs="Arial"/>
          <w:sz w:val="24"/>
          <w:szCs w:val="24"/>
        </w:rPr>
        <w:t xml:space="preserve"> köyüne “20 HP Motopomplu İçme Suyu Sistemi İçin </w:t>
      </w:r>
      <w:proofErr w:type="spellStart"/>
      <w:r>
        <w:rPr>
          <w:rFonts w:ascii="Arial" w:hAnsi="Arial" w:cs="Arial"/>
          <w:sz w:val="24"/>
          <w:szCs w:val="24"/>
        </w:rPr>
        <w:t>Fotovoltaik</w:t>
      </w:r>
      <w:proofErr w:type="spellEnd"/>
      <w:r>
        <w:rPr>
          <w:rFonts w:ascii="Arial" w:hAnsi="Arial" w:cs="Arial"/>
          <w:sz w:val="24"/>
          <w:szCs w:val="24"/>
        </w:rPr>
        <w:t xml:space="preserve"> Solar Panelli GES Yapımı” işi İçin </w:t>
      </w:r>
      <w:proofErr w:type="spellStart"/>
      <w:r>
        <w:rPr>
          <w:rFonts w:ascii="Arial" w:hAnsi="Arial" w:cs="Arial"/>
          <w:sz w:val="24"/>
          <w:szCs w:val="24"/>
        </w:rPr>
        <w:t>Kocabeyli</w:t>
      </w:r>
      <w:proofErr w:type="spellEnd"/>
      <w:r>
        <w:rPr>
          <w:rFonts w:ascii="Arial" w:hAnsi="Arial" w:cs="Arial"/>
          <w:sz w:val="24"/>
          <w:szCs w:val="24"/>
        </w:rPr>
        <w:t xml:space="preserve"> köyü Ada;110 Parsel;97’de kayıtlı taşınmazın 2 parçaya İfrazına </w:t>
      </w:r>
      <w:r w:rsidR="008E732A" w:rsidRPr="00E40413">
        <w:rPr>
          <w:rFonts w:ascii="Arial" w:hAnsi="Arial" w:cs="Arial"/>
          <w:sz w:val="24"/>
          <w:szCs w:val="24"/>
        </w:rPr>
        <w:t xml:space="preserve">ilişkin </w:t>
      </w:r>
      <w:r>
        <w:rPr>
          <w:rFonts w:ascii="Arial" w:hAnsi="Arial" w:cs="Arial"/>
          <w:sz w:val="24"/>
          <w:szCs w:val="24"/>
        </w:rPr>
        <w:t>İl Özel İdaresinin 07</w:t>
      </w:r>
      <w:r w:rsidR="00E40413" w:rsidRPr="00E40413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E40413" w:rsidRPr="00E40413">
        <w:rPr>
          <w:rFonts w:ascii="Arial" w:hAnsi="Arial" w:cs="Arial"/>
          <w:sz w:val="24"/>
          <w:szCs w:val="24"/>
        </w:rPr>
        <w:t>.2023 tarih ve 14</w:t>
      </w:r>
      <w:r>
        <w:rPr>
          <w:rFonts w:ascii="Arial" w:hAnsi="Arial" w:cs="Arial"/>
          <w:sz w:val="24"/>
          <w:szCs w:val="24"/>
        </w:rPr>
        <w:t>76</w:t>
      </w:r>
      <w:r w:rsidR="00E40413" w:rsidRPr="00E40413">
        <w:rPr>
          <w:rFonts w:ascii="Arial" w:hAnsi="Arial" w:cs="Arial"/>
          <w:sz w:val="24"/>
          <w:szCs w:val="24"/>
        </w:rPr>
        <w:t>9 sayılı</w:t>
      </w:r>
      <w:r w:rsidR="00D84BF3" w:rsidRPr="00E40413">
        <w:rPr>
          <w:rFonts w:ascii="Arial" w:hAnsi="Arial" w:cs="Arial"/>
          <w:sz w:val="24"/>
          <w:szCs w:val="24"/>
        </w:rPr>
        <w:t xml:space="preserve"> yazısı okunarak </w:t>
      </w:r>
      <w:r w:rsidR="008E732A" w:rsidRPr="00E40413">
        <w:rPr>
          <w:rFonts w:ascii="Arial" w:hAnsi="Arial" w:cs="Arial"/>
          <w:sz w:val="24"/>
          <w:szCs w:val="24"/>
        </w:rPr>
        <w:t>aşağıdaki karar alınmıştır.</w:t>
      </w:r>
    </w:p>
    <w:p w:rsidR="003369B2" w:rsidRPr="0039106D" w:rsidRDefault="003369B2" w:rsidP="00A208D8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A208D8">
      <w:pPr>
        <w:pStyle w:val="GvdeMetni"/>
        <w:spacing w:after="0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208D8" w:rsidRDefault="00A208D8" w:rsidP="00A208D8">
      <w:pPr>
        <w:pStyle w:val="GvdeMetni"/>
        <w:spacing w:after="0"/>
        <w:ind w:right="27"/>
        <w:jc w:val="both"/>
        <w:rPr>
          <w:rFonts w:cs="Arial"/>
          <w:sz w:val="24"/>
          <w:szCs w:val="24"/>
          <w:u w:val="single"/>
        </w:rPr>
      </w:pPr>
    </w:p>
    <w:p w:rsidR="00A208D8" w:rsidRDefault="00A208D8" w:rsidP="00A208D8">
      <w:pPr>
        <w:pStyle w:val="GvdeMetni"/>
        <w:spacing w:after="0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İlçe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köyüne “20 HP Motopomplu İçme Suyu Sistemi İçin </w:t>
      </w:r>
      <w:proofErr w:type="spellStart"/>
      <w:r>
        <w:rPr>
          <w:rFonts w:cs="Arial"/>
          <w:sz w:val="24"/>
          <w:szCs w:val="24"/>
        </w:rPr>
        <w:t>Fotovoltaik</w:t>
      </w:r>
      <w:proofErr w:type="spellEnd"/>
      <w:r>
        <w:rPr>
          <w:rFonts w:cs="Arial"/>
          <w:sz w:val="24"/>
          <w:szCs w:val="24"/>
        </w:rPr>
        <w:t xml:space="preserve"> Solar Panelli GES Yapımı” işi İçin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köyü Ada;110 Parsel;97’de kayıtlı taşınmazın 2 parçaya İfraz edilmesi talebine istinaden, İl Sağlık Müdürlüğünün </w:t>
      </w:r>
      <w:proofErr w:type="gramStart"/>
      <w:r>
        <w:rPr>
          <w:rFonts w:cs="Arial"/>
          <w:sz w:val="24"/>
          <w:szCs w:val="24"/>
        </w:rPr>
        <w:t>223423428</w:t>
      </w:r>
      <w:proofErr w:type="gramEnd"/>
      <w:r>
        <w:rPr>
          <w:rFonts w:cs="Arial"/>
          <w:sz w:val="24"/>
          <w:szCs w:val="24"/>
        </w:rPr>
        <w:t xml:space="preserve"> sayılı yazı ve Çevre Şehircilik ve İklim Değişikliği İl Müdürlüğünün 6992728 sayılı yazısından söz konusu taşınmazın ifrazında herhangi bir sakınca olmadığı belirtilmiş </w:t>
      </w:r>
      <w:r w:rsidR="008774D4">
        <w:rPr>
          <w:rFonts w:cs="Arial"/>
          <w:sz w:val="24"/>
          <w:szCs w:val="24"/>
        </w:rPr>
        <w:t>olduğu görüldüğünden</w:t>
      </w:r>
      <w:r>
        <w:rPr>
          <w:rFonts w:cs="Arial"/>
          <w:sz w:val="24"/>
          <w:szCs w:val="24"/>
        </w:rPr>
        <w:t>,</w:t>
      </w:r>
    </w:p>
    <w:p w:rsidR="002B0BA0" w:rsidRPr="00383DEB" w:rsidRDefault="00B91ADA" w:rsidP="00A208D8">
      <w:pPr>
        <w:pStyle w:val="GvdeMetni"/>
        <w:spacing w:after="0"/>
        <w:ind w:right="27" w:firstLine="708"/>
        <w:jc w:val="both"/>
        <w:rPr>
          <w:rFonts w:cs="Arial"/>
          <w:sz w:val="24"/>
          <w:szCs w:val="24"/>
        </w:rPr>
      </w:pPr>
      <w:r w:rsidRPr="00A62BCF">
        <w:rPr>
          <w:rFonts w:cs="Arial"/>
          <w:sz w:val="24"/>
          <w:szCs w:val="24"/>
        </w:rPr>
        <w:t xml:space="preserve">3194 Sayılı İmar Kanunu </w:t>
      </w:r>
      <w:r w:rsidR="008774D4">
        <w:rPr>
          <w:rFonts w:cs="Arial"/>
          <w:sz w:val="24"/>
          <w:szCs w:val="24"/>
        </w:rPr>
        <w:t xml:space="preserve">15 ve 16. Maddeleri uyarınca,  </w:t>
      </w:r>
      <w:proofErr w:type="spellStart"/>
      <w:r w:rsidR="008774D4">
        <w:rPr>
          <w:rFonts w:cs="Arial"/>
          <w:sz w:val="24"/>
          <w:szCs w:val="24"/>
        </w:rPr>
        <w:t>Kocabeyli</w:t>
      </w:r>
      <w:proofErr w:type="spellEnd"/>
      <w:r w:rsidR="008774D4">
        <w:rPr>
          <w:rFonts w:cs="Arial"/>
          <w:sz w:val="24"/>
          <w:szCs w:val="24"/>
        </w:rPr>
        <w:t xml:space="preserve"> köyü Ada;110 Parsel;97’de kayıtlı taşınmazın ekli dosyasına göre 2 parçaya İfraz ve taksimine </w:t>
      </w:r>
      <w:r w:rsidR="002B0BA0">
        <w:rPr>
          <w:rFonts w:cs="Arial"/>
          <w:sz w:val="24"/>
          <w:szCs w:val="24"/>
        </w:rPr>
        <w:t>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F7" w:rsidRDefault="00187CF7">
      <w:r>
        <w:separator/>
      </w:r>
    </w:p>
  </w:endnote>
  <w:endnote w:type="continuationSeparator" w:id="0">
    <w:p w:rsidR="00187CF7" w:rsidRDefault="0018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B42E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B42E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F7" w:rsidRDefault="00187CF7">
      <w:r>
        <w:separator/>
      </w:r>
    </w:p>
  </w:footnote>
  <w:footnote w:type="continuationSeparator" w:id="0">
    <w:p w:rsidR="00187CF7" w:rsidRDefault="00187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87CF7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B5B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4D4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D8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ADA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2EE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1E4C-C8DC-49D7-8405-1271E1CB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2023-08-17T07:19:00Z</cp:lastPrinted>
  <dcterms:created xsi:type="dcterms:W3CDTF">2023-09-14T06:32:00Z</dcterms:created>
  <dcterms:modified xsi:type="dcterms:W3CDTF">2023-09-14T06:33:00Z</dcterms:modified>
</cp:coreProperties>
</file>