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B498F" w:rsidP="00EB49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4130A">
              <w:rPr>
                <w:rFonts w:cs="Arial"/>
                <w:b/>
                <w:szCs w:val="22"/>
              </w:rPr>
              <w:t>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4130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B498F">
              <w:rPr>
                <w:rFonts w:cs="Arial"/>
                <w:b/>
                <w:szCs w:val="22"/>
              </w:rPr>
              <w:t>4</w:t>
            </w:r>
            <w:r w:rsidR="00D4130A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EB498F">
        <w:rPr>
          <w:rFonts w:cs="Arial"/>
          <w:sz w:val="24"/>
          <w:szCs w:val="24"/>
        </w:rPr>
        <w:t>22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EB498F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D4130A" w:rsidP="0039106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Ada,128 Parsel;47’de kayıtlı bulunan taşınmazın iki parçaya ifraz işlemine </w:t>
      </w:r>
      <w:r w:rsidR="0039106D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 xml:space="preserve">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19.06.2023 tarih ve 13291 sayılı yazısı okunarak aşağıdaki </w:t>
      </w:r>
      <w:proofErr w:type="spellStart"/>
      <w:r w:rsidR="003369B2" w:rsidRPr="0039106D">
        <w:rPr>
          <w:rFonts w:cs="Arial"/>
          <w:sz w:val="24"/>
          <w:szCs w:val="24"/>
        </w:rPr>
        <w:t>aşağıdaki</w:t>
      </w:r>
      <w:proofErr w:type="spellEnd"/>
      <w:r w:rsidR="003369B2" w:rsidRPr="0039106D">
        <w:rPr>
          <w:rFonts w:cs="Arial"/>
          <w:sz w:val="24"/>
          <w:szCs w:val="24"/>
        </w:rPr>
        <w:t xml:space="preserve">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Default="00D4130A" w:rsidP="007A5FCA">
      <w:pPr>
        <w:pStyle w:val="GvdeMetni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Yavuz </w:t>
      </w:r>
      <w:proofErr w:type="spellStart"/>
      <w:r>
        <w:rPr>
          <w:rFonts w:cs="Arial"/>
          <w:sz w:val="24"/>
          <w:szCs w:val="24"/>
        </w:rPr>
        <w:t>Pilastik</w:t>
      </w:r>
      <w:proofErr w:type="spellEnd"/>
      <w:r>
        <w:rPr>
          <w:rFonts w:cs="Arial"/>
          <w:sz w:val="24"/>
          <w:szCs w:val="24"/>
        </w:rPr>
        <w:t xml:space="preserve"> Firmasının 14.06.2023 tarih ve 2918 kayıt sayılı dilekçesinden, Kilis 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Ada,128 Parsel;47’de kayıtlı bulunan taşınmazın iki parçaya ifraz talebi anlaşılmış olup, </w:t>
      </w:r>
    </w:p>
    <w:p w:rsidR="00D4130A" w:rsidRPr="00FD2CC9" w:rsidRDefault="00D4130A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  <w:t xml:space="preserve">Yapılan görüşme ve değerlendirmeler neticesinde, </w:t>
      </w:r>
      <w:r w:rsidR="00715136">
        <w:rPr>
          <w:rFonts w:cs="Arial"/>
          <w:sz w:val="24"/>
          <w:szCs w:val="24"/>
        </w:rPr>
        <w:t xml:space="preserve">söz konusu parselin İmar Planı </w:t>
      </w:r>
      <w:proofErr w:type="gramStart"/>
      <w:r w:rsidR="00715136">
        <w:rPr>
          <w:rFonts w:cs="Arial"/>
          <w:sz w:val="24"/>
          <w:szCs w:val="24"/>
        </w:rPr>
        <w:t>dahilinde</w:t>
      </w:r>
      <w:proofErr w:type="gramEnd"/>
      <w:r w:rsidR="00715136">
        <w:rPr>
          <w:rFonts w:cs="Arial"/>
          <w:sz w:val="24"/>
          <w:szCs w:val="24"/>
        </w:rPr>
        <w:t xml:space="preserve"> kalması ve ekli krokide “A” ile gösterilen tarım dışına çıkarılan alanın İmar Planında; “Yenilenebilir Enerji Kaynaklarına Dayalı Üretim Tesisi (Güneş Enerji Santrali)” olarak belirlenmiş olması ve “B” ile gösterilen alanın ise İmar Planında; “Tarımsal Niteliği Korunacak Alan” olarak belirlenmiş olması sebebiyle</w:t>
      </w:r>
      <w:r w:rsidR="0026627F">
        <w:rPr>
          <w:rFonts w:cs="Arial"/>
          <w:sz w:val="24"/>
          <w:szCs w:val="24"/>
        </w:rPr>
        <w:t>,</w:t>
      </w:r>
      <w:r w:rsidR="00715136">
        <w:rPr>
          <w:rFonts w:cs="Arial"/>
          <w:sz w:val="24"/>
          <w:szCs w:val="24"/>
        </w:rPr>
        <w:t xml:space="preserve"> ekli krokide gösterildiği üzere </w:t>
      </w: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Ada,128 Parsel;47’de kayıtlı bulunan taşınmazın 3194 Sayılı İmar Kanunu 15 ve 16. Maddelerine istinaden ekli dosyasına göre </w:t>
      </w:r>
      <w:r w:rsidR="00715136">
        <w:rPr>
          <w:rFonts w:cs="Arial"/>
          <w:sz w:val="24"/>
          <w:szCs w:val="24"/>
        </w:rPr>
        <w:t xml:space="preserve">A ve B olarak </w:t>
      </w:r>
      <w:r>
        <w:rPr>
          <w:rFonts w:cs="Arial"/>
          <w:sz w:val="24"/>
          <w:szCs w:val="24"/>
        </w:rPr>
        <w:t>iki parçaya ifraz ve taksimine 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B8" w:rsidRDefault="008C4DB8">
      <w:r>
        <w:separator/>
      </w:r>
    </w:p>
  </w:endnote>
  <w:endnote w:type="continuationSeparator" w:id="0">
    <w:p w:rsidR="008C4DB8" w:rsidRDefault="008C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E7A0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E7A0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B8" w:rsidRDefault="008C4DB8">
      <w:r>
        <w:separator/>
      </w:r>
    </w:p>
  </w:footnote>
  <w:footnote w:type="continuationSeparator" w:id="0">
    <w:p w:rsidR="008C4DB8" w:rsidRDefault="008C4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627F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6C56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56E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6DE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136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4DB8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E7A0F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CD27-6411-4F4A-8837-27569DCB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2023-06-22T06:43:00Z</cp:lastPrinted>
  <dcterms:created xsi:type="dcterms:W3CDTF">2023-06-21T10:03:00Z</dcterms:created>
  <dcterms:modified xsi:type="dcterms:W3CDTF">2023-06-22T06:43:00Z</dcterms:modified>
</cp:coreProperties>
</file>