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10790" w:rsidP="001302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25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AF5A24"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210790">
              <w:rPr>
                <w:rFonts w:cs="Arial"/>
                <w:b/>
                <w:szCs w:val="22"/>
              </w:rPr>
              <w:t>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21079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6B2A65">
              <w:rPr>
                <w:rFonts w:cs="Arial"/>
                <w:b/>
                <w:szCs w:val="22"/>
              </w:rPr>
              <w:t>4</w:t>
            </w:r>
            <w:r w:rsidR="00210790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36A8" w:rsidRPr="00C26C80" w:rsidRDefault="000936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936C4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0936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D55D78">
        <w:rPr>
          <w:rFonts w:cs="Arial"/>
          <w:sz w:val="24"/>
          <w:szCs w:val="24"/>
        </w:rPr>
        <w:t>1</w:t>
      </w:r>
      <w:r w:rsidR="001302FA">
        <w:rPr>
          <w:rFonts w:cs="Arial"/>
          <w:sz w:val="24"/>
          <w:szCs w:val="24"/>
        </w:rPr>
        <w:t>8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936C4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437933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210790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Elbeyli İlçesi </w:t>
      </w:r>
      <w:proofErr w:type="spellStart"/>
      <w:r>
        <w:rPr>
          <w:rFonts w:cs="Arial"/>
          <w:sz w:val="24"/>
          <w:szCs w:val="24"/>
        </w:rPr>
        <w:t>Yağızköy</w:t>
      </w:r>
      <w:proofErr w:type="spellEnd"/>
      <w:r>
        <w:rPr>
          <w:rFonts w:cs="Arial"/>
          <w:sz w:val="24"/>
          <w:szCs w:val="24"/>
        </w:rPr>
        <w:t xml:space="preserve"> Ada;119 Parsel;3’te kayıtlı taşınmazın ifraz işlemine </w:t>
      </w:r>
      <w:r w:rsidR="004067E9">
        <w:rPr>
          <w:rFonts w:cs="Arial"/>
          <w:sz w:val="24"/>
          <w:szCs w:val="24"/>
        </w:rPr>
        <w:t>ilişkin İl Özel İdaresin</w:t>
      </w:r>
      <w:r w:rsidR="001302FA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n Valilik Makamından </w:t>
      </w:r>
      <w:proofErr w:type="spellStart"/>
      <w:r>
        <w:rPr>
          <w:rFonts w:cs="Arial"/>
          <w:sz w:val="24"/>
          <w:szCs w:val="24"/>
        </w:rPr>
        <w:t>muhavvel</w:t>
      </w:r>
      <w:proofErr w:type="spellEnd"/>
      <w:r>
        <w:rPr>
          <w:rFonts w:cs="Arial"/>
          <w:sz w:val="24"/>
          <w:szCs w:val="24"/>
        </w:rPr>
        <w:t xml:space="preserve"> 22</w:t>
      </w:r>
      <w:r w:rsidR="004067E9">
        <w:rPr>
          <w:rFonts w:cs="Arial"/>
          <w:sz w:val="24"/>
          <w:szCs w:val="24"/>
        </w:rPr>
        <w:t>.05.2023 tarih ve 12</w:t>
      </w:r>
      <w:r w:rsidR="001302FA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96</w:t>
      </w:r>
      <w:r w:rsidR="004067E9">
        <w:rPr>
          <w:rFonts w:cs="Arial"/>
          <w:sz w:val="24"/>
          <w:szCs w:val="24"/>
        </w:rPr>
        <w:t xml:space="preserve"> sayılı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437933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37933" w:rsidRDefault="00437933" w:rsidP="0043793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210790" w:rsidRDefault="00210790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 Tarım ve Orman Müdürlüğünün 16.11.2020 tarih ve 3221985 sayılı yazısından, Kilis İli Elbeyli İlçesi </w:t>
      </w:r>
      <w:proofErr w:type="spellStart"/>
      <w:r>
        <w:rPr>
          <w:rFonts w:cs="Arial"/>
          <w:sz w:val="24"/>
          <w:szCs w:val="24"/>
        </w:rPr>
        <w:t>Yağızköy</w:t>
      </w:r>
      <w:proofErr w:type="spellEnd"/>
      <w:r>
        <w:rPr>
          <w:rFonts w:cs="Arial"/>
          <w:sz w:val="24"/>
          <w:szCs w:val="24"/>
        </w:rPr>
        <w:t xml:space="preserve"> Ada;119 Parsel;3’te kayıtlı taşınmazda ifraz işlemi yapılmasının uygun olduğu anlaşılmış olup, </w:t>
      </w:r>
    </w:p>
    <w:p w:rsidR="0039106D" w:rsidRPr="0039106D" w:rsidRDefault="00437933" w:rsidP="0043793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</w:t>
      </w:r>
      <w:r w:rsidR="00210790">
        <w:rPr>
          <w:rFonts w:cs="Arial"/>
          <w:sz w:val="24"/>
          <w:szCs w:val="24"/>
        </w:rPr>
        <w:t xml:space="preserve">Kilis İli Elbeyli İlçesi </w:t>
      </w:r>
      <w:proofErr w:type="spellStart"/>
      <w:r w:rsidR="00210790">
        <w:rPr>
          <w:rFonts w:cs="Arial"/>
          <w:sz w:val="24"/>
          <w:szCs w:val="24"/>
        </w:rPr>
        <w:t>Yağızköy</w:t>
      </w:r>
      <w:proofErr w:type="spellEnd"/>
      <w:r w:rsidR="00210790">
        <w:rPr>
          <w:rFonts w:cs="Arial"/>
          <w:sz w:val="24"/>
          <w:szCs w:val="24"/>
        </w:rPr>
        <w:t xml:space="preserve"> Ada;119 Parsel;3’te kayıtlı taşınmazın Plansız Alanlar İmar Yönetmeliğinin 62. Maddesine istinaden ekli dosyasına göre 2 (iki) parçaya ifraz ve taksimine </w:t>
      </w:r>
      <w:r w:rsidRPr="009C53CD">
        <w:rPr>
          <w:rFonts w:cs="Arial"/>
          <w:sz w:val="24"/>
          <w:szCs w:val="24"/>
        </w:rPr>
        <w:t>oy birliğiyle karar verildi</w:t>
      </w:r>
    </w:p>
    <w:p w:rsidR="003178E6" w:rsidRDefault="00052C71" w:rsidP="00437933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437933" w:rsidRDefault="00437933" w:rsidP="00437933">
      <w:pPr>
        <w:ind w:right="27"/>
        <w:rPr>
          <w:rFonts w:cs="Arial"/>
          <w:szCs w:val="22"/>
        </w:rPr>
      </w:pPr>
    </w:p>
    <w:p w:rsidR="00437933" w:rsidRDefault="00437933" w:rsidP="00437933">
      <w:pPr>
        <w:ind w:right="27"/>
        <w:rPr>
          <w:rFonts w:cs="Arial"/>
          <w:szCs w:val="22"/>
        </w:rPr>
      </w:pP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Murat KÜÇÜKOĞLU            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Genel Sekreter  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36A8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0936A8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0936A8" w:rsidRPr="00681F9F" w:rsidRDefault="000936A8" w:rsidP="000936A8">
      <w:pPr>
        <w:rPr>
          <w:rFonts w:cs="Arial"/>
          <w:sz w:val="20"/>
        </w:rPr>
      </w:pP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Default="00FD2CC9" w:rsidP="000936A8">
      <w:pPr>
        <w:rPr>
          <w:rFonts w:cs="Arial"/>
          <w:szCs w:val="22"/>
        </w:rPr>
      </w:pPr>
      <w:r>
        <w:rPr>
          <w:rFonts w:cs="Arial"/>
          <w:sz w:val="20"/>
        </w:rPr>
        <w:t xml:space="preserve">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77" w:rsidRDefault="00060377">
      <w:r>
        <w:separator/>
      </w:r>
    </w:p>
  </w:endnote>
  <w:endnote w:type="continuationSeparator" w:id="0">
    <w:p w:rsidR="00060377" w:rsidRDefault="00060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7450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7450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77" w:rsidRDefault="00060377">
      <w:r>
        <w:separator/>
      </w:r>
    </w:p>
  </w:footnote>
  <w:footnote w:type="continuationSeparator" w:id="0">
    <w:p w:rsidR="00060377" w:rsidRDefault="00060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377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6A8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597D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0790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933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3F72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A65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3FF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554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36C40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C9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4500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0187"/>
    <w:rsid w:val="00F70881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CE2C-5D5C-4E55-98AB-101C7BF2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2023-05-18T06:23:00Z</cp:lastPrinted>
  <dcterms:created xsi:type="dcterms:W3CDTF">2023-05-23T09:41:00Z</dcterms:created>
  <dcterms:modified xsi:type="dcterms:W3CDTF">2023-05-23T09:41:00Z</dcterms:modified>
</cp:coreProperties>
</file>